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400" w:firstRow="0" w:lastRow="0" w:firstColumn="0" w:lastColumn="0" w:noHBand="0" w:noVBand="1"/>
      </w:tblPr>
      <w:tblGrid>
        <w:gridCol w:w="4361"/>
        <w:gridCol w:w="5245"/>
      </w:tblGrid>
      <w:tr w:rsidR="009807B8" w:rsidRPr="002E5050" w14:paraId="29C5C5A6" w14:textId="77777777" w:rsidTr="002E5050">
        <w:tc>
          <w:tcPr>
            <w:tcW w:w="4361" w:type="dxa"/>
            <w:shd w:val="clear" w:color="auto" w:fill="auto"/>
          </w:tcPr>
          <w:p w14:paraId="195DE000" w14:textId="77777777" w:rsidR="004D31F5" w:rsidRPr="002E5050" w:rsidRDefault="004D31F5" w:rsidP="002D6D27">
            <w:pPr>
              <w:spacing w:before="120" w:after="120" w:line="240" w:lineRule="auto"/>
              <w:jc w:val="center"/>
              <w:rPr>
                <w:sz w:val="30"/>
                <w:szCs w:val="30"/>
              </w:rPr>
            </w:pPr>
            <w:r w:rsidRPr="002E5050">
              <w:rPr>
                <w:sz w:val="30"/>
                <w:szCs w:val="30"/>
              </w:rPr>
              <w:t>TỈNH ỦY NGHỆ AN</w:t>
            </w:r>
          </w:p>
          <w:p w14:paraId="1E35AA6A" w14:textId="77777777" w:rsidR="00980634" w:rsidRPr="002E5050" w:rsidRDefault="00980634" w:rsidP="002D6D27">
            <w:pPr>
              <w:spacing w:before="120" w:after="120" w:line="240" w:lineRule="auto"/>
              <w:jc w:val="center"/>
              <w:rPr>
                <w:szCs w:val="30"/>
              </w:rPr>
            </w:pPr>
            <w:r w:rsidRPr="002E5050">
              <w:rPr>
                <w:b/>
                <w:szCs w:val="30"/>
              </w:rPr>
              <w:t>BAN CHỈ ĐẠO PHONG TRÀO THI ĐUA DÂN VẬN KHÉO</w:t>
            </w:r>
          </w:p>
          <w:p w14:paraId="6291DC01" w14:textId="435AE2D2" w:rsidR="004D31F5" w:rsidRPr="002E5050" w:rsidRDefault="004D31F5" w:rsidP="002E5050">
            <w:pPr>
              <w:spacing w:before="120" w:after="120" w:line="240" w:lineRule="auto"/>
              <w:jc w:val="center"/>
              <w:rPr>
                <w:sz w:val="30"/>
                <w:szCs w:val="30"/>
              </w:rPr>
            </w:pPr>
            <w:r w:rsidRPr="002E5050">
              <w:rPr>
                <w:sz w:val="30"/>
                <w:szCs w:val="30"/>
              </w:rPr>
              <w:t>*</w:t>
            </w:r>
          </w:p>
        </w:tc>
        <w:tc>
          <w:tcPr>
            <w:tcW w:w="5245" w:type="dxa"/>
            <w:shd w:val="clear" w:color="auto" w:fill="auto"/>
          </w:tcPr>
          <w:p w14:paraId="10B202C2" w14:textId="22DE0403" w:rsidR="004D31F5" w:rsidRPr="002E5050" w:rsidRDefault="002D1637" w:rsidP="002D6D27">
            <w:pPr>
              <w:spacing w:before="120" w:after="120" w:line="240" w:lineRule="auto"/>
              <w:ind w:firstLine="34"/>
              <w:jc w:val="right"/>
              <w:rPr>
                <w:b/>
                <w:sz w:val="30"/>
                <w:szCs w:val="30"/>
              </w:rPr>
            </w:pPr>
            <w:r w:rsidRPr="002E5050">
              <w:rPr>
                <w:noProof/>
                <w:sz w:val="30"/>
                <w:szCs w:val="30"/>
              </w:rPr>
              <mc:AlternateContent>
                <mc:Choice Requires="wps">
                  <w:drawing>
                    <wp:anchor distT="0" distB="0" distL="114300" distR="114300" simplePos="0" relativeHeight="251659264" behindDoc="0" locked="0" layoutInCell="1" hidden="0" allowOverlap="1" wp14:anchorId="233C4B39" wp14:editId="5A5D964B">
                      <wp:simplePos x="0" y="0"/>
                      <wp:positionH relativeFrom="column">
                        <wp:posOffset>608965</wp:posOffset>
                      </wp:positionH>
                      <wp:positionV relativeFrom="paragraph">
                        <wp:posOffset>327025</wp:posOffset>
                      </wp:positionV>
                      <wp:extent cx="25622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198FFBAB" id="_x0000_t32" coordsize="21600,21600" o:spt="32" o:oned="t" path="m,l21600,21600e" filled="f">
                      <v:path arrowok="t" fillok="f" o:connecttype="none"/>
                      <o:lock v:ext="edit" shapetype="t"/>
                    </v:shapetype>
                    <v:shape id="Straight Arrow Connector 1" o:spid="_x0000_s1026" type="#_x0000_t32" style="position:absolute;margin-left:47.95pt;margin-top:25.75pt;width:20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"/>
                  </w:pict>
                </mc:Fallback>
              </mc:AlternateContent>
            </w:r>
            <w:r w:rsidR="004D31F5" w:rsidRPr="002E5050">
              <w:rPr>
                <w:b/>
                <w:sz w:val="30"/>
                <w:szCs w:val="30"/>
              </w:rPr>
              <w:t>ĐẢNG CỘNG SẢN VIỆT NAM</w:t>
            </w:r>
          </w:p>
          <w:p w14:paraId="182091A3" w14:textId="7113E250" w:rsidR="004D31F5" w:rsidRPr="002E5050" w:rsidRDefault="004D31F5" w:rsidP="002D6D27">
            <w:pPr>
              <w:spacing w:before="120" w:after="120" w:line="240" w:lineRule="auto"/>
              <w:ind w:firstLine="34"/>
              <w:jc w:val="right"/>
              <w:rPr>
                <w:sz w:val="30"/>
                <w:szCs w:val="30"/>
              </w:rPr>
            </w:pPr>
          </w:p>
          <w:p w14:paraId="042526C5" w14:textId="185F29B4" w:rsidR="004D31F5" w:rsidRPr="002E5050" w:rsidRDefault="004D31F5" w:rsidP="002D6D27">
            <w:pPr>
              <w:spacing w:before="120" w:after="120" w:line="240" w:lineRule="auto"/>
              <w:ind w:firstLine="34"/>
              <w:jc w:val="right"/>
              <w:rPr>
                <w:b/>
                <w:i/>
                <w:sz w:val="30"/>
                <w:szCs w:val="30"/>
              </w:rPr>
            </w:pPr>
            <w:r w:rsidRPr="002E5050">
              <w:rPr>
                <w:i/>
                <w:szCs w:val="30"/>
              </w:rPr>
              <w:t xml:space="preserve">Nghệ An, ngày </w:t>
            </w:r>
            <w:r w:rsidRPr="002E5050">
              <w:rPr>
                <w:i/>
                <w:szCs w:val="30"/>
                <w:lang w:val="vi-VN"/>
              </w:rPr>
              <w:t xml:space="preserve">     </w:t>
            </w:r>
            <w:r w:rsidRPr="002E5050">
              <w:rPr>
                <w:i/>
                <w:szCs w:val="30"/>
              </w:rPr>
              <w:t xml:space="preserve"> tháng</w:t>
            </w:r>
            <w:r w:rsidRPr="002E5050">
              <w:rPr>
                <w:i/>
                <w:szCs w:val="30"/>
                <w:lang w:val="vi-VN"/>
              </w:rPr>
              <w:t xml:space="preserve"> </w:t>
            </w:r>
            <w:r w:rsidR="0073058F" w:rsidRPr="002E5050">
              <w:rPr>
                <w:i/>
                <w:szCs w:val="30"/>
              </w:rPr>
              <w:t xml:space="preserve">   </w:t>
            </w:r>
            <w:r w:rsidRPr="002E5050">
              <w:rPr>
                <w:i/>
                <w:szCs w:val="30"/>
                <w:lang w:val="vi-VN"/>
              </w:rPr>
              <w:t xml:space="preserve"> </w:t>
            </w:r>
            <w:r w:rsidRPr="002E5050">
              <w:rPr>
                <w:i/>
                <w:szCs w:val="30"/>
              </w:rPr>
              <w:t>năm 202</w:t>
            </w:r>
            <w:r w:rsidR="0073058F" w:rsidRPr="002E5050">
              <w:rPr>
                <w:i/>
                <w:szCs w:val="30"/>
              </w:rPr>
              <w:t>3</w:t>
            </w:r>
          </w:p>
        </w:tc>
      </w:tr>
    </w:tbl>
    <w:p w14:paraId="10BC6503" w14:textId="77777777" w:rsidR="002E5050" w:rsidRDefault="002E5050" w:rsidP="00F56C8C">
      <w:pPr>
        <w:spacing w:after="0" w:line="240" w:lineRule="auto"/>
        <w:jc w:val="center"/>
        <w:rPr>
          <w:b/>
          <w:sz w:val="32"/>
          <w:szCs w:val="30"/>
        </w:rPr>
      </w:pPr>
    </w:p>
    <w:p w14:paraId="4FDAEB86" w14:textId="3A3ED054" w:rsidR="004D31F5" w:rsidRPr="002E5050" w:rsidRDefault="00585F5A" w:rsidP="00F56C8C">
      <w:pPr>
        <w:spacing w:after="0" w:line="240" w:lineRule="auto"/>
        <w:jc w:val="center"/>
        <w:rPr>
          <w:b/>
          <w:sz w:val="32"/>
          <w:szCs w:val="30"/>
        </w:rPr>
      </w:pPr>
      <w:r w:rsidRPr="002E5050">
        <w:rPr>
          <w:b/>
          <w:sz w:val="32"/>
          <w:szCs w:val="30"/>
        </w:rPr>
        <w:t>TH</w:t>
      </w:r>
      <w:bookmarkStart w:id="0" w:name="_GoBack"/>
      <w:bookmarkEnd w:id="0"/>
      <w:r w:rsidRPr="002E5050">
        <w:rPr>
          <w:b/>
          <w:sz w:val="32"/>
          <w:szCs w:val="30"/>
        </w:rPr>
        <w:t>Ể LỆ</w:t>
      </w:r>
    </w:p>
    <w:p w14:paraId="5099F0A9" w14:textId="77777777" w:rsidR="002E5050" w:rsidRDefault="008023E0" w:rsidP="00F56C8C">
      <w:pPr>
        <w:spacing w:after="0" w:line="240" w:lineRule="auto"/>
        <w:jc w:val="center"/>
        <w:rPr>
          <w:b/>
          <w:sz w:val="30"/>
          <w:szCs w:val="30"/>
        </w:rPr>
      </w:pPr>
      <w:r w:rsidRPr="002E5050">
        <w:rPr>
          <w:b/>
          <w:sz w:val="30"/>
          <w:szCs w:val="30"/>
          <w:lang w:val="vi-VN"/>
        </w:rPr>
        <w:t>Cuộc thi</w:t>
      </w:r>
      <w:r w:rsidR="00EA62CF" w:rsidRPr="002E5050">
        <w:rPr>
          <w:b/>
          <w:sz w:val="30"/>
          <w:szCs w:val="30"/>
        </w:rPr>
        <w:t xml:space="preserve"> </w:t>
      </w:r>
      <w:r w:rsidR="00353CEB" w:rsidRPr="002E5050">
        <w:rPr>
          <w:b/>
          <w:sz w:val="30"/>
          <w:szCs w:val="30"/>
        </w:rPr>
        <w:t xml:space="preserve">báo chí </w:t>
      </w:r>
      <w:r w:rsidR="00353CEB" w:rsidRPr="002E5050">
        <w:rPr>
          <w:b/>
          <w:sz w:val="30"/>
          <w:szCs w:val="30"/>
          <w:lang w:val="vi-VN"/>
        </w:rPr>
        <w:t>viết về mô hình, điển hình</w:t>
      </w:r>
      <w:r w:rsidR="002E5050">
        <w:rPr>
          <w:b/>
          <w:sz w:val="30"/>
          <w:szCs w:val="30"/>
        </w:rPr>
        <w:t xml:space="preserve"> </w:t>
      </w:r>
      <w:r w:rsidR="00353CEB" w:rsidRPr="002E5050">
        <w:rPr>
          <w:b/>
          <w:sz w:val="30"/>
          <w:szCs w:val="30"/>
          <w:lang w:val="vi-VN"/>
        </w:rPr>
        <w:t>“Dân vận khéo”</w:t>
      </w:r>
    </w:p>
    <w:p w14:paraId="53F4AC9B" w14:textId="20CC82B0" w:rsidR="00353CEB" w:rsidRPr="002E5050" w:rsidRDefault="00353CEB" w:rsidP="00F56C8C">
      <w:pPr>
        <w:spacing w:after="0" w:line="240" w:lineRule="auto"/>
        <w:jc w:val="center"/>
        <w:rPr>
          <w:b/>
          <w:sz w:val="30"/>
          <w:szCs w:val="30"/>
        </w:rPr>
      </w:pPr>
      <w:r w:rsidRPr="002E5050">
        <w:rPr>
          <w:b/>
          <w:sz w:val="30"/>
          <w:szCs w:val="30"/>
        </w:rPr>
        <w:t>tiêu biểu tỉnh Nghệ An năm 2023</w:t>
      </w:r>
    </w:p>
    <w:p w14:paraId="1AA2E4CC" w14:textId="77777777" w:rsidR="00353CEB" w:rsidRPr="002E5050" w:rsidRDefault="00353CEB" w:rsidP="00F56C8C">
      <w:pPr>
        <w:spacing w:after="0" w:line="240" w:lineRule="auto"/>
        <w:jc w:val="center"/>
        <w:rPr>
          <w:i/>
          <w:sz w:val="30"/>
          <w:szCs w:val="30"/>
        </w:rPr>
      </w:pPr>
      <w:r w:rsidRPr="002E5050">
        <w:rPr>
          <w:i/>
          <w:sz w:val="26"/>
          <w:szCs w:val="30"/>
        </w:rPr>
        <w:t xml:space="preserve"> </w:t>
      </w:r>
      <w:r w:rsidR="00424140" w:rsidRPr="002E5050">
        <w:rPr>
          <w:i/>
          <w:sz w:val="30"/>
          <w:szCs w:val="30"/>
        </w:rPr>
        <w:t>(Kèm theo Kế hoạch số     -KH/</w:t>
      </w:r>
      <w:r w:rsidR="00925231" w:rsidRPr="002E5050">
        <w:rPr>
          <w:i/>
          <w:sz w:val="30"/>
          <w:szCs w:val="30"/>
        </w:rPr>
        <w:t>BCĐ</w:t>
      </w:r>
      <w:r w:rsidR="00424140" w:rsidRPr="002E5050">
        <w:rPr>
          <w:i/>
          <w:sz w:val="30"/>
          <w:szCs w:val="30"/>
        </w:rPr>
        <w:t xml:space="preserve">, ngày  </w:t>
      </w:r>
      <w:r w:rsidR="00A25DA2" w:rsidRPr="002E5050">
        <w:rPr>
          <w:i/>
          <w:sz w:val="30"/>
          <w:szCs w:val="30"/>
        </w:rPr>
        <w:t xml:space="preserve"> </w:t>
      </w:r>
      <w:r w:rsidR="00424140" w:rsidRPr="002E5050">
        <w:rPr>
          <w:i/>
          <w:sz w:val="30"/>
          <w:szCs w:val="30"/>
        </w:rPr>
        <w:t xml:space="preserve"> /</w:t>
      </w:r>
      <w:r w:rsidR="007E5721" w:rsidRPr="002E5050">
        <w:rPr>
          <w:i/>
          <w:sz w:val="30"/>
          <w:szCs w:val="30"/>
        </w:rPr>
        <w:t xml:space="preserve">    </w:t>
      </w:r>
      <w:r w:rsidR="00424140" w:rsidRPr="002E5050">
        <w:rPr>
          <w:i/>
          <w:sz w:val="30"/>
          <w:szCs w:val="30"/>
        </w:rPr>
        <w:t xml:space="preserve">/2023 của </w:t>
      </w:r>
    </w:p>
    <w:p w14:paraId="6970D0A8" w14:textId="3265D238" w:rsidR="00424140" w:rsidRPr="002E5050" w:rsidRDefault="00424140" w:rsidP="00F56C8C">
      <w:pPr>
        <w:spacing w:after="0" w:line="240" w:lineRule="auto"/>
        <w:jc w:val="center"/>
        <w:rPr>
          <w:i/>
          <w:sz w:val="30"/>
          <w:szCs w:val="30"/>
        </w:rPr>
      </w:pPr>
      <w:r w:rsidRPr="002E5050">
        <w:rPr>
          <w:i/>
          <w:sz w:val="30"/>
          <w:szCs w:val="30"/>
        </w:rPr>
        <w:t xml:space="preserve">Ban </w:t>
      </w:r>
      <w:r w:rsidR="001A32DC" w:rsidRPr="002E5050">
        <w:rPr>
          <w:i/>
          <w:sz w:val="30"/>
          <w:szCs w:val="30"/>
        </w:rPr>
        <w:t>Chỉ đạo phong trào thi đua "Dân vận khéo" cấp tỉnh</w:t>
      </w:r>
      <w:r w:rsidRPr="002E5050">
        <w:rPr>
          <w:i/>
          <w:sz w:val="30"/>
          <w:szCs w:val="30"/>
        </w:rPr>
        <w:t>)</w:t>
      </w:r>
    </w:p>
    <w:p w14:paraId="412F8A78" w14:textId="72328D61" w:rsidR="008023E0" w:rsidRPr="002E5050" w:rsidRDefault="008023E0" w:rsidP="00F56C8C">
      <w:pPr>
        <w:spacing w:after="0" w:line="240" w:lineRule="auto"/>
        <w:jc w:val="center"/>
        <w:rPr>
          <w:b/>
          <w:sz w:val="30"/>
          <w:szCs w:val="30"/>
        </w:rPr>
      </w:pPr>
      <w:r w:rsidRPr="002E5050">
        <w:rPr>
          <w:b/>
          <w:sz w:val="30"/>
          <w:szCs w:val="30"/>
          <w:lang w:val="vi-VN"/>
        </w:rPr>
        <w:t>-----</w:t>
      </w:r>
    </w:p>
    <w:p w14:paraId="073E8809" w14:textId="77777777" w:rsidR="00353CEB" w:rsidRPr="002E5050" w:rsidRDefault="00353CEB" w:rsidP="002E5050">
      <w:pPr>
        <w:spacing w:before="60" w:after="0" w:line="360" w:lineRule="exact"/>
        <w:jc w:val="center"/>
        <w:rPr>
          <w:b/>
          <w:sz w:val="30"/>
          <w:szCs w:val="30"/>
        </w:rPr>
      </w:pPr>
    </w:p>
    <w:p w14:paraId="5666ECE4" w14:textId="4575306E" w:rsidR="00AF2D0F" w:rsidRPr="002E5050" w:rsidRDefault="00962307" w:rsidP="002E5050">
      <w:pPr>
        <w:spacing w:before="60" w:after="0" w:line="240" w:lineRule="auto"/>
        <w:jc w:val="center"/>
        <w:rPr>
          <w:b/>
          <w:sz w:val="30"/>
          <w:szCs w:val="30"/>
        </w:rPr>
      </w:pPr>
      <w:r w:rsidRPr="002E5050">
        <w:rPr>
          <w:b/>
          <w:sz w:val="30"/>
          <w:szCs w:val="30"/>
        </w:rPr>
        <w:t>Chương I</w:t>
      </w:r>
    </w:p>
    <w:p w14:paraId="6B8ED725" w14:textId="5D682B95" w:rsidR="00733C15" w:rsidRPr="002E5050" w:rsidRDefault="00733C15" w:rsidP="002E5050">
      <w:pPr>
        <w:spacing w:before="60" w:after="0" w:line="240" w:lineRule="auto"/>
        <w:jc w:val="center"/>
        <w:rPr>
          <w:b/>
          <w:sz w:val="30"/>
          <w:szCs w:val="30"/>
        </w:rPr>
      </w:pPr>
      <w:r w:rsidRPr="002E5050">
        <w:rPr>
          <w:b/>
          <w:sz w:val="30"/>
          <w:szCs w:val="30"/>
        </w:rPr>
        <w:t>QUY ĐỊNH CHUNG</w:t>
      </w:r>
    </w:p>
    <w:p w14:paraId="3DC4D0A0" w14:textId="77777777" w:rsidR="002D6D27" w:rsidRPr="002E5050" w:rsidRDefault="002D6D27" w:rsidP="002E5050">
      <w:pPr>
        <w:spacing w:before="60" w:after="0" w:line="360" w:lineRule="exact"/>
        <w:ind w:firstLine="720"/>
        <w:jc w:val="both"/>
        <w:rPr>
          <w:b/>
          <w:sz w:val="30"/>
          <w:szCs w:val="30"/>
        </w:rPr>
      </w:pPr>
    </w:p>
    <w:p w14:paraId="58EF846E" w14:textId="7A937DD1" w:rsidR="00BE39B5" w:rsidRPr="002E5050" w:rsidRDefault="00BE39B5" w:rsidP="002E5050">
      <w:pPr>
        <w:spacing w:before="60" w:after="0" w:line="360" w:lineRule="exact"/>
        <w:ind w:firstLine="720"/>
        <w:jc w:val="both"/>
        <w:rPr>
          <w:b/>
          <w:sz w:val="30"/>
          <w:szCs w:val="30"/>
          <w:lang w:val="vi-VN"/>
        </w:rPr>
      </w:pPr>
      <w:r w:rsidRPr="002E5050">
        <w:rPr>
          <w:b/>
          <w:sz w:val="30"/>
          <w:szCs w:val="30"/>
          <w:lang w:val="vi-VN"/>
        </w:rPr>
        <w:t>Đ</w:t>
      </w:r>
      <w:r w:rsidRPr="002E5050">
        <w:rPr>
          <w:b/>
          <w:sz w:val="30"/>
          <w:szCs w:val="30"/>
        </w:rPr>
        <w:t xml:space="preserve">iều </w:t>
      </w:r>
      <w:r w:rsidR="00A27A2A" w:rsidRPr="002E5050">
        <w:rPr>
          <w:b/>
          <w:sz w:val="30"/>
          <w:szCs w:val="30"/>
          <w:lang w:val="vi-VN"/>
        </w:rPr>
        <w:t xml:space="preserve">1. </w:t>
      </w:r>
      <w:r w:rsidR="008E7C24" w:rsidRPr="002E5050">
        <w:rPr>
          <w:b/>
          <w:sz w:val="30"/>
          <w:szCs w:val="30"/>
          <w:lang w:val="vi-VN"/>
        </w:rPr>
        <w:t xml:space="preserve">Tên </w:t>
      </w:r>
      <w:r w:rsidR="00DD6199" w:rsidRPr="002E5050">
        <w:rPr>
          <w:b/>
          <w:sz w:val="30"/>
          <w:szCs w:val="30"/>
          <w:lang w:val="vi-VN"/>
        </w:rPr>
        <w:t xml:space="preserve">gọi </w:t>
      </w:r>
      <w:r w:rsidR="008E7C24" w:rsidRPr="002E5050">
        <w:rPr>
          <w:b/>
          <w:sz w:val="30"/>
          <w:szCs w:val="30"/>
          <w:lang w:val="vi-VN"/>
        </w:rPr>
        <w:t>cuộc thi</w:t>
      </w:r>
    </w:p>
    <w:p w14:paraId="165A08E9" w14:textId="74800AEB" w:rsidR="008E7C24" w:rsidRPr="002E5050" w:rsidRDefault="00353CEB" w:rsidP="002E5050">
      <w:pPr>
        <w:spacing w:before="60" w:after="0" w:line="360" w:lineRule="exact"/>
        <w:ind w:firstLine="720"/>
        <w:jc w:val="both"/>
        <w:rPr>
          <w:sz w:val="30"/>
          <w:szCs w:val="30"/>
          <w:lang w:val="vi-VN"/>
        </w:rPr>
      </w:pPr>
      <w:r w:rsidRPr="002E5050">
        <w:rPr>
          <w:sz w:val="30"/>
          <w:szCs w:val="30"/>
          <w:lang w:val="vi-VN"/>
        </w:rPr>
        <w:t xml:space="preserve">Cuộc thi </w:t>
      </w:r>
      <w:r w:rsidRPr="002E5050">
        <w:rPr>
          <w:sz w:val="30"/>
          <w:szCs w:val="30"/>
        </w:rPr>
        <w:t>báo chí viết về mô hình, điển hình</w:t>
      </w:r>
      <w:r w:rsidRPr="002E5050">
        <w:rPr>
          <w:sz w:val="30"/>
          <w:szCs w:val="30"/>
          <w:lang w:val="vi-VN"/>
        </w:rPr>
        <w:t xml:space="preserve"> “</w:t>
      </w:r>
      <w:r w:rsidRPr="002E5050">
        <w:rPr>
          <w:sz w:val="30"/>
          <w:szCs w:val="30"/>
        </w:rPr>
        <w:t>Dân vận khéo" tiêu biểu tỉnh Nghệ An năm 2023</w:t>
      </w:r>
      <w:r w:rsidR="00BE39B5" w:rsidRPr="002E5050">
        <w:rPr>
          <w:sz w:val="30"/>
          <w:szCs w:val="30"/>
          <w:lang w:val="vi-VN"/>
        </w:rPr>
        <w:t xml:space="preserve"> (gọi tắt là cuộc thi).</w:t>
      </w:r>
    </w:p>
    <w:p w14:paraId="6F2FBFB8" w14:textId="67D40B9F" w:rsidR="00353CEB" w:rsidRPr="002E5050" w:rsidRDefault="00BE39B5" w:rsidP="002E5050">
      <w:pPr>
        <w:spacing w:before="60" w:after="0" w:line="360" w:lineRule="exact"/>
        <w:ind w:firstLine="720"/>
        <w:jc w:val="both"/>
        <w:rPr>
          <w:b/>
          <w:bCs/>
          <w:sz w:val="30"/>
          <w:szCs w:val="30"/>
        </w:rPr>
      </w:pPr>
      <w:r w:rsidRPr="002E5050">
        <w:rPr>
          <w:b/>
          <w:sz w:val="30"/>
          <w:szCs w:val="30"/>
          <w:lang w:val="vi-VN"/>
        </w:rPr>
        <w:t xml:space="preserve">Điều </w:t>
      </w:r>
      <w:r w:rsidR="008E7C24" w:rsidRPr="002E5050">
        <w:rPr>
          <w:b/>
          <w:sz w:val="30"/>
          <w:szCs w:val="30"/>
          <w:lang w:val="vi-VN"/>
        </w:rPr>
        <w:t xml:space="preserve">2. </w:t>
      </w:r>
      <w:r w:rsidR="00353CEB" w:rsidRPr="002E5050">
        <w:rPr>
          <w:b/>
          <w:bCs/>
          <w:sz w:val="30"/>
          <w:szCs w:val="30"/>
        </w:rPr>
        <w:t>Mục đích, ý nghĩa</w:t>
      </w:r>
    </w:p>
    <w:p w14:paraId="025AEF4F" w14:textId="5FC4D26D" w:rsidR="00353CEB" w:rsidRPr="002E5050" w:rsidRDefault="006F4FFE" w:rsidP="002E5050">
      <w:pPr>
        <w:spacing w:before="60" w:after="0" w:line="360" w:lineRule="exact"/>
        <w:ind w:firstLine="720"/>
        <w:jc w:val="both"/>
        <w:rPr>
          <w:sz w:val="30"/>
          <w:szCs w:val="30"/>
          <w:lang w:val="vi-VN"/>
        </w:rPr>
      </w:pPr>
      <w:r w:rsidRPr="002E5050">
        <w:rPr>
          <w:b/>
          <w:sz w:val="30"/>
          <w:szCs w:val="30"/>
        </w:rPr>
        <w:t>1.</w:t>
      </w:r>
      <w:r w:rsidR="00353CEB" w:rsidRPr="002E5050">
        <w:rPr>
          <w:sz w:val="30"/>
          <w:szCs w:val="30"/>
        </w:rPr>
        <w:t xml:space="preserve"> </w:t>
      </w:r>
      <w:r w:rsidR="00353CEB" w:rsidRPr="002E5050">
        <w:rPr>
          <w:sz w:val="30"/>
          <w:szCs w:val="30"/>
          <w:lang w:val="vi-VN"/>
        </w:rPr>
        <w:t xml:space="preserve">Cụ thể hoá Chỉ thị số 05-CT/TU, ngày 23/5/2021 của Ban Thường vụ Tỉnh uỷ về nâng cao hiệu quả phong trào thi đua “Dân vận khéo” trên địa bàn tỉnh Nghệ An. </w:t>
      </w:r>
    </w:p>
    <w:p w14:paraId="759B5F1F" w14:textId="7C973D91" w:rsidR="00353CEB" w:rsidRPr="002E5050" w:rsidRDefault="006F4FFE" w:rsidP="002E5050">
      <w:pPr>
        <w:spacing w:before="60" w:after="0" w:line="360" w:lineRule="exact"/>
        <w:ind w:firstLine="720"/>
        <w:jc w:val="both"/>
        <w:rPr>
          <w:sz w:val="30"/>
          <w:szCs w:val="30"/>
          <w:lang w:val="vi-VN"/>
        </w:rPr>
      </w:pPr>
      <w:r w:rsidRPr="002E5050">
        <w:rPr>
          <w:b/>
          <w:sz w:val="30"/>
          <w:szCs w:val="30"/>
        </w:rPr>
        <w:t>2.</w:t>
      </w:r>
      <w:r w:rsidR="00353CEB" w:rsidRPr="002E5050">
        <w:rPr>
          <w:sz w:val="30"/>
          <w:szCs w:val="30"/>
        </w:rPr>
        <w:t xml:space="preserve"> </w:t>
      </w:r>
      <w:r w:rsidR="00353CEB" w:rsidRPr="002E5050">
        <w:rPr>
          <w:sz w:val="30"/>
          <w:szCs w:val="30"/>
          <w:lang w:val="vi-VN"/>
        </w:rPr>
        <w:t>Nâng cao nhận thức của hệ thống chính trị về vai trò của công tác dân vận nói chung và phong trào thi đua “Dân vận khéo” nói riêng; phát huy trách nhiệm của đội ngũ cán bộ làm công tác dân vận các cấp trong triển khai thực hiện phong trào thi đua “Dân vận khéo”, giới thiệu và phản ánh chân thực những mô hình, điển hình “Dân vận khéo” có chất lượng, hiệu quả trên địa bàn tỉnh.</w:t>
      </w:r>
    </w:p>
    <w:p w14:paraId="649D15A8" w14:textId="1A10B901" w:rsidR="00353CEB" w:rsidRPr="002E5050" w:rsidRDefault="006F4FFE" w:rsidP="002E5050">
      <w:pPr>
        <w:spacing w:before="60" w:after="0" w:line="360" w:lineRule="exact"/>
        <w:ind w:firstLine="720"/>
        <w:jc w:val="both"/>
        <w:rPr>
          <w:sz w:val="30"/>
          <w:szCs w:val="30"/>
          <w:shd w:val="clear" w:color="auto" w:fill="FFFFFF"/>
          <w:lang w:val="vi-VN"/>
        </w:rPr>
      </w:pPr>
      <w:r w:rsidRPr="002E5050">
        <w:rPr>
          <w:b/>
          <w:sz w:val="30"/>
          <w:szCs w:val="30"/>
          <w:shd w:val="clear" w:color="auto" w:fill="FFFFFF"/>
        </w:rPr>
        <w:t>3.</w:t>
      </w:r>
      <w:r w:rsidR="00353CEB" w:rsidRPr="002E5050">
        <w:rPr>
          <w:sz w:val="30"/>
          <w:szCs w:val="30"/>
          <w:shd w:val="clear" w:color="auto" w:fill="FFFFFF"/>
        </w:rPr>
        <w:t xml:space="preserve"> </w:t>
      </w:r>
      <w:r w:rsidR="00353CEB" w:rsidRPr="002E5050">
        <w:rPr>
          <w:sz w:val="30"/>
          <w:szCs w:val="30"/>
          <w:shd w:val="clear" w:color="auto" w:fill="FFFFFF"/>
          <w:lang w:val="vi-VN"/>
        </w:rPr>
        <w:t xml:space="preserve">Cuộc thi làm tiền đề để biểu dương các mô hình, điển hình "Dân vận khéo" trên địa bàn tỉnh giữa nhiệm kỳ triển khai thực hiện Nghị quyết đại hội đảng các cấp và Nghị quyết Đại hội Đảng bộ tỉnh Nghệ An lần thứ XIX nhiệm kỳ 2020 - 2025. </w:t>
      </w:r>
    </w:p>
    <w:p w14:paraId="7954C670" w14:textId="31871474" w:rsidR="00353CEB" w:rsidRPr="002E5050" w:rsidRDefault="006F4FFE" w:rsidP="002E5050">
      <w:pPr>
        <w:spacing w:before="60" w:after="0" w:line="360" w:lineRule="exact"/>
        <w:ind w:firstLine="720"/>
        <w:jc w:val="both"/>
        <w:rPr>
          <w:sz w:val="30"/>
          <w:szCs w:val="30"/>
          <w:lang w:val="vi-VN"/>
        </w:rPr>
      </w:pPr>
      <w:r w:rsidRPr="002E5050">
        <w:rPr>
          <w:b/>
          <w:sz w:val="30"/>
          <w:szCs w:val="30"/>
        </w:rPr>
        <w:t>4.</w:t>
      </w:r>
      <w:r w:rsidR="00353CEB" w:rsidRPr="002E5050">
        <w:rPr>
          <w:sz w:val="30"/>
          <w:szCs w:val="30"/>
        </w:rPr>
        <w:t xml:space="preserve"> </w:t>
      </w:r>
      <w:r w:rsidR="00353CEB" w:rsidRPr="002E5050">
        <w:rPr>
          <w:sz w:val="30"/>
          <w:szCs w:val="30"/>
          <w:lang w:val="vi-VN"/>
        </w:rPr>
        <w:t>Thông qua cuộc thi nhằm phát hiện các mô hình, điển hình “Dân vận khéo” để tôn vinh, lan tỏa và nhân rộng trong hệ thống chính trị và xã hội.</w:t>
      </w:r>
    </w:p>
    <w:p w14:paraId="671845F6" w14:textId="73D5C180" w:rsidR="00427AE6" w:rsidRPr="002E5050" w:rsidRDefault="00353CEB" w:rsidP="002E5050">
      <w:pPr>
        <w:spacing w:before="60" w:after="0" w:line="360" w:lineRule="exact"/>
        <w:ind w:firstLine="720"/>
        <w:jc w:val="both"/>
        <w:rPr>
          <w:b/>
          <w:sz w:val="30"/>
          <w:szCs w:val="30"/>
        </w:rPr>
      </w:pPr>
      <w:r w:rsidRPr="002E5050">
        <w:rPr>
          <w:b/>
          <w:sz w:val="30"/>
          <w:szCs w:val="30"/>
        </w:rPr>
        <w:t xml:space="preserve">Điều 3. </w:t>
      </w:r>
      <w:r w:rsidR="008B18D0" w:rsidRPr="002E5050">
        <w:rPr>
          <w:b/>
          <w:sz w:val="30"/>
          <w:szCs w:val="30"/>
          <w:lang w:val="vi-VN"/>
        </w:rPr>
        <w:t>Phạm vi</w:t>
      </w:r>
      <w:r w:rsidRPr="002E5050">
        <w:rPr>
          <w:b/>
          <w:sz w:val="30"/>
          <w:szCs w:val="30"/>
        </w:rPr>
        <w:t>, đối tượng</w:t>
      </w:r>
      <w:r w:rsidR="00BE39B5" w:rsidRPr="002E5050">
        <w:rPr>
          <w:b/>
          <w:sz w:val="30"/>
          <w:szCs w:val="30"/>
          <w:lang w:val="vi-VN"/>
        </w:rPr>
        <w:t xml:space="preserve"> áp dụng</w:t>
      </w:r>
      <w:r w:rsidRPr="002E5050">
        <w:rPr>
          <w:b/>
          <w:sz w:val="30"/>
          <w:szCs w:val="30"/>
        </w:rPr>
        <w:t xml:space="preserve"> của Thể lệ</w:t>
      </w:r>
    </w:p>
    <w:p w14:paraId="4C96425C" w14:textId="2CD38F89" w:rsidR="00353CEB" w:rsidRPr="002E5050" w:rsidRDefault="00353CEB" w:rsidP="002E5050">
      <w:pPr>
        <w:spacing w:before="60" w:after="0" w:line="360" w:lineRule="exact"/>
        <w:ind w:firstLine="720"/>
        <w:jc w:val="both"/>
        <w:rPr>
          <w:sz w:val="30"/>
          <w:szCs w:val="30"/>
        </w:rPr>
      </w:pPr>
      <w:r w:rsidRPr="002E5050">
        <w:rPr>
          <w:b/>
          <w:sz w:val="30"/>
          <w:szCs w:val="30"/>
        </w:rPr>
        <w:t>1.</w:t>
      </w:r>
      <w:r w:rsidRPr="002E5050">
        <w:rPr>
          <w:sz w:val="30"/>
          <w:szCs w:val="30"/>
        </w:rPr>
        <w:t xml:space="preserve"> Mọi công dân Việt Nam ở trong và ngoài tỉnh có tác phẩm báo chí viết về phong trào thi đua xây dựng mô hình, điển hình “Dân vận khéo” trên </w:t>
      </w:r>
      <w:r w:rsidRPr="002E5050">
        <w:rPr>
          <w:sz w:val="30"/>
          <w:szCs w:val="30"/>
        </w:rPr>
        <w:lastRenderedPageBreak/>
        <w:t xml:space="preserve">địa bàn tỉnh Nghệ An phù hợp với tiêu chí của cuộc thi đều có quyền gửi tác phẩm tham dự. </w:t>
      </w:r>
    </w:p>
    <w:p w14:paraId="0D624A21" w14:textId="77777777" w:rsidR="00353CEB" w:rsidRPr="002E5050" w:rsidRDefault="00353CEB" w:rsidP="002E5050">
      <w:pPr>
        <w:spacing w:before="120" w:after="0" w:line="360" w:lineRule="exact"/>
        <w:ind w:firstLine="720"/>
        <w:jc w:val="both"/>
        <w:rPr>
          <w:sz w:val="30"/>
          <w:szCs w:val="30"/>
        </w:rPr>
      </w:pPr>
      <w:r w:rsidRPr="002E5050">
        <w:rPr>
          <w:b/>
          <w:sz w:val="30"/>
          <w:szCs w:val="30"/>
        </w:rPr>
        <w:t>2.</w:t>
      </w:r>
      <w:r w:rsidRPr="002E5050">
        <w:rPr>
          <w:b/>
          <w:i/>
          <w:sz w:val="30"/>
          <w:szCs w:val="30"/>
        </w:rPr>
        <w:t xml:space="preserve"> </w:t>
      </w:r>
      <w:r w:rsidRPr="002E5050">
        <w:rPr>
          <w:sz w:val="30"/>
          <w:szCs w:val="30"/>
        </w:rPr>
        <w:t xml:space="preserve">Tác phẩm/chùm tác phẩm (sau đây gọi chung là tác phẩm) tham gia cuộc thi là những tác phẩm viết về </w:t>
      </w:r>
      <w:r w:rsidRPr="002E5050">
        <w:rPr>
          <w:sz w:val="30"/>
          <w:szCs w:val="30"/>
          <w:lang w:val="vi-VN"/>
        </w:rPr>
        <w:t xml:space="preserve">những mô hình, điển hình “Dân vận khéo” </w:t>
      </w:r>
      <w:r w:rsidRPr="002E5050">
        <w:rPr>
          <w:sz w:val="30"/>
          <w:szCs w:val="30"/>
        </w:rPr>
        <w:t xml:space="preserve">trên địa bàn tỉnh </w:t>
      </w:r>
      <w:r w:rsidRPr="002E5050">
        <w:rPr>
          <w:sz w:val="30"/>
          <w:szCs w:val="30"/>
          <w:lang w:eastAsia="vi-VN"/>
        </w:rPr>
        <w:t xml:space="preserve">Nghệ An và phải được đăng, phát trên các thể loại báo chí </w:t>
      </w:r>
      <w:r w:rsidRPr="002E5050">
        <w:rPr>
          <w:i/>
          <w:iCs/>
          <w:sz w:val="30"/>
          <w:szCs w:val="30"/>
          <w:lang w:eastAsia="vi-VN"/>
        </w:rPr>
        <w:t>(báo in, báo điện tử, phát thanh, truyền hình)</w:t>
      </w:r>
      <w:r w:rsidRPr="002E5050">
        <w:rPr>
          <w:sz w:val="30"/>
          <w:szCs w:val="30"/>
          <w:lang w:eastAsia="vi-VN"/>
        </w:rPr>
        <w:t xml:space="preserve"> do cơ quan nhà nước có thẩm quyền cấp phép và đảm bảo đúng quy định về thời gian đăng, phát sóng; </w:t>
      </w:r>
      <w:r w:rsidRPr="002E5050">
        <w:rPr>
          <w:sz w:val="30"/>
          <w:szCs w:val="30"/>
        </w:rPr>
        <w:t>có hiệu quả xã hội cao, được dư luận xã hội thừa nhận.</w:t>
      </w:r>
    </w:p>
    <w:p w14:paraId="5B20CBE1" w14:textId="524198AA" w:rsidR="00353CEB" w:rsidRPr="002E5050" w:rsidRDefault="00353CEB" w:rsidP="002E5050">
      <w:pPr>
        <w:shd w:val="clear" w:color="auto" w:fill="FFFFFF"/>
        <w:spacing w:before="120" w:after="0" w:line="360" w:lineRule="exact"/>
        <w:ind w:firstLine="720"/>
        <w:jc w:val="both"/>
        <w:rPr>
          <w:sz w:val="30"/>
          <w:szCs w:val="30"/>
        </w:rPr>
      </w:pPr>
      <w:r w:rsidRPr="002E5050">
        <w:rPr>
          <w:b/>
          <w:bCs/>
          <w:sz w:val="30"/>
          <w:szCs w:val="30"/>
        </w:rPr>
        <w:t>3. </w:t>
      </w:r>
      <w:r w:rsidRPr="002E5050">
        <w:rPr>
          <w:sz w:val="30"/>
          <w:szCs w:val="30"/>
        </w:rPr>
        <w:t>Thể lệ này quy định mục đích, ý nghĩa, tiêu chuẩn, điều kiện, thể loại, tiêu chí xét chọn, cơ cấu giải thưởng, mức thưởng, hồ sơ, quy trình, thủ tục, ban giám khảo chấm thi, kinh phí, cách thức tổ chức cuộc thi.</w:t>
      </w:r>
    </w:p>
    <w:p w14:paraId="0AE0305F" w14:textId="16339A90" w:rsidR="00695481" w:rsidRPr="002E5050" w:rsidRDefault="00353CEB" w:rsidP="002E5050">
      <w:pPr>
        <w:spacing w:after="0" w:line="360" w:lineRule="exact"/>
        <w:ind w:firstLine="720"/>
        <w:jc w:val="both"/>
        <w:rPr>
          <w:sz w:val="30"/>
          <w:szCs w:val="30"/>
        </w:rPr>
      </w:pPr>
      <w:r w:rsidRPr="002E5050">
        <w:rPr>
          <w:sz w:val="30"/>
          <w:szCs w:val="30"/>
          <w:lang w:eastAsia="vi-VN"/>
        </w:rPr>
        <w:t xml:space="preserve"> </w:t>
      </w:r>
    </w:p>
    <w:p w14:paraId="011A2D57" w14:textId="49BA166E" w:rsidR="00AF2D0F" w:rsidRPr="002E5050" w:rsidRDefault="00962307" w:rsidP="002E5050">
      <w:pPr>
        <w:spacing w:after="0" w:line="360" w:lineRule="exact"/>
        <w:jc w:val="center"/>
        <w:rPr>
          <w:b/>
          <w:sz w:val="30"/>
          <w:szCs w:val="30"/>
        </w:rPr>
      </w:pPr>
      <w:r w:rsidRPr="002E5050">
        <w:rPr>
          <w:b/>
          <w:sz w:val="30"/>
          <w:szCs w:val="30"/>
        </w:rPr>
        <w:t>Chương</w:t>
      </w:r>
      <w:r w:rsidR="00AF2D0F" w:rsidRPr="002E5050">
        <w:rPr>
          <w:b/>
          <w:sz w:val="30"/>
          <w:szCs w:val="30"/>
        </w:rPr>
        <w:t xml:space="preserve"> </w:t>
      </w:r>
      <w:r w:rsidR="00BE39B5" w:rsidRPr="002E5050">
        <w:rPr>
          <w:b/>
          <w:sz w:val="30"/>
          <w:szCs w:val="30"/>
          <w:lang w:val="vi-VN"/>
        </w:rPr>
        <w:t>II</w:t>
      </w:r>
    </w:p>
    <w:p w14:paraId="758D4778" w14:textId="0D3FF0F9" w:rsidR="006A58C6" w:rsidRPr="002E5050" w:rsidRDefault="006A58C6" w:rsidP="002E5050">
      <w:pPr>
        <w:spacing w:after="0" w:line="360" w:lineRule="exact"/>
        <w:jc w:val="center"/>
        <w:rPr>
          <w:b/>
          <w:sz w:val="30"/>
          <w:szCs w:val="30"/>
          <w:lang w:val="vi-VN"/>
        </w:rPr>
      </w:pPr>
      <w:r w:rsidRPr="002E5050">
        <w:rPr>
          <w:b/>
          <w:sz w:val="30"/>
          <w:szCs w:val="30"/>
          <w:lang w:val="vi-VN"/>
        </w:rPr>
        <w:t>QUY ĐỊNH CỤ THỂ</w:t>
      </w:r>
    </w:p>
    <w:p w14:paraId="525EB22C" w14:textId="77777777" w:rsidR="002D6D27" w:rsidRPr="002E5050" w:rsidRDefault="002D6D27" w:rsidP="002E5050">
      <w:pPr>
        <w:spacing w:after="0" w:line="360" w:lineRule="exact"/>
        <w:ind w:firstLine="720"/>
        <w:jc w:val="both"/>
        <w:rPr>
          <w:b/>
          <w:sz w:val="30"/>
          <w:szCs w:val="30"/>
          <w:lang w:val="vi-VN"/>
        </w:rPr>
      </w:pPr>
    </w:p>
    <w:p w14:paraId="1750C006" w14:textId="173692E7" w:rsidR="006A58C6" w:rsidRPr="002E5050" w:rsidRDefault="005A1069" w:rsidP="002E5050">
      <w:pPr>
        <w:spacing w:before="120" w:after="0" w:line="360" w:lineRule="exact"/>
        <w:ind w:firstLine="720"/>
        <w:jc w:val="both"/>
        <w:rPr>
          <w:b/>
          <w:sz w:val="30"/>
          <w:szCs w:val="30"/>
          <w:lang w:val="vi-VN"/>
        </w:rPr>
      </w:pPr>
      <w:r w:rsidRPr="002E5050">
        <w:rPr>
          <w:b/>
          <w:sz w:val="30"/>
          <w:szCs w:val="30"/>
          <w:lang w:val="vi-VN"/>
        </w:rPr>
        <w:t xml:space="preserve">Điều </w:t>
      </w:r>
      <w:r w:rsidR="00353CEB" w:rsidRPr="002E5050">
        <w:rPr>
          <w:b/>
          <w:sz w:val="30"/>
          <w:szCs w:val="30"/>
        </w:rPr>
        <w:t>4</w:t>
      </w:r>
      <w:r w:rsidR="006A58C6" w:rsidRPr="002E5050">
        <w:rPr>
          <w:b/>
          <w:sz w:val="30"/>
          <w:szCs w:val="30"/>
          <w:lang w:val="vi-VN"/>
        </w:rPr>
        <w:t xml:space="preserve">. </w:t>
      </w:r>
      <w:r w:rsidR="00353CEB" w:rsidRPr="002E5050">
        <w:rPr>
          <w:b/>
          <w:sz w:val="30"/>
          <w:szCs w:val="30"/>
        </w:rPr>
        <w:t>Quy định về t</w:t>
      </w:r>
      <w:r w:rsidR="006A58C6" w:rsidRPr="002E5050">
        <w:rPr>
          <w:b/>
          <w:sz w:val="30"/>
          <w:szCs w:val="30"/>
          <w:lang w:val="vi-VN"/>
        </w:rPr>
        <w:t>ác giả</w:t>
      </w:r>
      <w:r w:rsidRPr="002E5050">
        <w:rPr>
          <w:b/>
          <w:sz w:val="30"/>
          <w:szCs w:val="30"/>
          <w:lang w:val="vi-VN"/>
        </w:rPr>
        <w:t>, số lượng tác phẩm tham dự</w:t>
      </w:r>
    </w:p>
    <w:p w14:paraId="06020B9B" w14:textId="26B056FE" w:rsidR="005A1069" w:rsidRPr="002E5050" w:rsidRDefault="005A1069" w:rsidP="002E5050">
      <w:pPr>
        <w:spacing w:before="120" w:after="0" w:line="360" w:lineRule="exact"/>
        <w:ind w:firstLine="720"/>
        <w:jc w:val="both"/>
        <w:rPr>
          <w:sz w:val="30"/>
          <w:szCs w:val="30"/>
          <w:lang w:val="vi-VN"/>
        </w:rPr>
      </w:pPr>
      <w:r w:rsidRPr="002E5050">
        <w:rPr>
          <w:b/>
          <w:sz w:val="30"/>
          <w:szCs w:val="30"/>
          <w:lang w:val="vi-VN"/>
        </w:rPr>
        <w:t>1.</w:t>
      </w:r>
      <w:r w:rsidRPr="002E5050">
        <w:rPr>
          <w:sz w:val="30"/>
          <w:szCs w:val="30"/>
          <w:lang w:val="vi-VN"/>
        </w:rPr>
        <w:t xml:space="preserve"> </w:t>
      </w:r>
      <w:r w:rsidR="00824AFC" w:rsidRPr="002E5050">
        <w:rPr>
          <w:sz w:val="30"/>
          <w:szCs w:val="30"/>
        </w:rPr>
        <w:t xml:space="preserve">Mỗi tác giả hoặc nhóm tác giả </w:t>
      </w:r>
      <w:r w:rsidR="00AF2D0F" w:rsidRPr="002E5050">
        <w:rPr>
          <w:sz w:val="30"/>
          <w:szCs w:val="30"/>
        </w:rPr>
        <w:t>đ</w:t>
      </w:r>
      <w:r w:rsidR="00824AFC" w:rsidRPr="002E5050">
        <w:rPr>
          <w:sz w:val="30"/>
          <w:szCs w:val="30"/>
        </w:rPr>
        <w:t xml:space="preserve">ược </w:t>
      </w:r>
      <w:r w:rsidR="00AF2D0F" w:rsidRPr="002E5050">
        <w:rPr>
          <w:sz w:val="30"/>
          <w:szCs w:val="30"/>
        </w:rPr>
        <w:t>gửi tối đa</w:t>
      </w:r>
      <w:r w:rsidR="00824AFC" w:rsidRPr="002E5050">
        <w:rPr>
          <w:sz w:val="30"/>
          <w:szCs w:val="30"/>
        </w:rPr>
        <w:t xml:space="preserve"> 0</w:t>
      </w:r>
      <w:r w:rsidR="00AF2D0F" w:rsidRPr="002E5050">
        <w:rPr>
          <w:sz w:val="30"/>
          <w:szCs w:val="30"/>
        </w:rPr>
        <w:t>3</w:t>
      </w:r>
      <w:r w:rsidR="00824AFC" w:rsidRPr="002E5050">
        <w:rPr>
          <w:sz w:val="30"/>
          <w:szCs w:val="30"/>
        </w:rPr>
        <w:t xml:space="preserve"> tác phẩm phù hợp với quy định của cuộc thi</w:t>
      </w:r>
      <w:r w:rsidR="00AF2D0F" w:rsidRPr="002E5050">
        <w:rPr>
          <w:sz w:val="30"/>
          <w:szCs w:val="30"/>
        </w:rPr>
        <w:t xml:space="preserve"> để tham dự. Mỗi tác phẩm là một bài hoặc một loạt bài (không quá 03 kỳ) của cùng</w:t>
      </w:r>
      <w:r w:rsidR="00824AFC" w:rsidRPr="002E5050">
        <w:rPr>
          <w:sz w:val="30"/>
          <w:szCs w:val="30"/>
        </w:rPr>
        <w:t xml:space="preserve"> tác giả nhóm tác giả </w:t>
      </w:r>
      <w:r w:rsidR="00AF2D0F" w:rsidRPr="002E5050">
        <w:rPr>
          <w:sz w:val="30"/>
          <w:szCs w:val="30"/>
        </w:rPr>
        <w:t>cùng đứng tên, về cùng một sự kiện, cùng một đề tài, thời gian đăng tải; đối với báo in, báo điện tử có ảnh minh họa</w:t>
      </w:r>
      <w:r w:rsidR="00A060BE" w:rsidRPr="002E5050">
        <w:rPr>
          <w:sz w:val="30"/>
          <w:szCs w:val="30"/>
          <w:lang w:val="vi-VN"/>
        </w:rPr>
        <w:t>.</w:t>
      </w:r>
    </w:p>
    <w:p w14:paraId="5B0C1BB8" w14:textId="374A3E4F" w:rsidR="00824AFC" w:rsidRPr="002E5050" w:rsidRDefault="005A1069" w:rsidP="002E5050">
      <w:pPr>
        <w:shd w:val="clear" w:color="auto" w:fill="FFFFFF"/>
        <w:spacing w:before="120" w:after="0" w:line="360" w:lineRule="exact"/>
        <w:ind w:firstLine="720"/>
        <w:jc w:val="both"/>
        <w:rPr>
          <w:sz w:val="30"/>
          <w:szCs w:val="30"/>
        </w:rPr>
      </w:pPr>
      <w:r w:rsidRPr="002E5050">
        <w:rPr>
          <w:b/>
          <w:sz w:val="30"/>
          <w:szCs w:val="30"/>
          <w:lang w:val="vi-VN"/>
        </w:rPr>
        <w:t>2.</w:t>
      </w:r>
      <w:r w:rsidR="00824AFC" w:rsidRPr="002E5050">
        <w:rPr>
          <w:sz w:val="30"/>
          <w:szCs w:val="30"/>
        </w:rPr>
        <w:t xml:space="preserve"> </w:t>
      </w:r>
      <w:r w:rsidRPr="002E5050">
        <w:rPr>
          <w:sz w:val="30"/>
          <w:szCs w:val="30"/>
          <w:lang w:val="vi-VN"/>
        </w:rPr>
        <w:t>Tác giả có tác phẩm dự thi không được vi phạm các quy định về đạo đức nghề nghiệp của người làm báo Việt Nam, không vi phạm Luật Báo chí</w:t>
      </w:r>
      <w:r w:rsidR="00824AFC" w:rsidRPr="002E5050">
        <w:rPr>
          <w:sz w:val="30"/>
          <w:szCs w:val="30"/>
        </w:rPr>
        <w:t>, Luật Sở hữu trí tuệ và các quy định khác của pháp luật. Ban Tổ chức Giải không chịu trách nhiệm về bản quyền tác giả.</w:t>
      </w:r>
    </w:p>
    <w:p w14:paraId="735AE3AD" w14:textId="3F9F22AF" w:rsidR="005A1069" w:rsidRPr="002E5050" w:rsidRDefault="00824AFC" w:rsidP="002E5050">
      <w:pPr>
        <w:spacing w:before="120" w:after="0" w:line="360" w:lineRule="exact"/>
        <w:ind w:firstLine="720"/>
        <w:jc w:val="both"/>
        <w:rPr>
          <w:sz w:val="30"/>
          <w:szCs w:val="30"/>
          <w:lang w:val="vi-VN"/>
        </w:rPr>
      </w:pPr>
      <w:r w:rsidRPr="002E5050">
        <w:rPr>
          <w:b/>
          <w:sz w:val="30"/>
          <w:szCs w:val="30"/>
          <w:lang w:val="vi-VN"/>
        </w:rPr>
        <w:t>3.</w:t>
      </w:r>
      <w:r w:rsidRPr="002E5050">
        <w:rPr>
          <w:sz w:val="30"/>
          <w:szCs w:val="30"/>
          <w:lang w:val="vi-VN"/>
        </w:rPr>
        <w:t xml:space="preserve"> Thành viên </w:t>
      </w:r>
      <w:r w:rsidR="005A1069" w:rsidRPr="002E5050">
        <w:rPr>
          <w:sz w:val="30"/>
          <w:szCs w:val="30"/>
          <w:lang w:val="vi-VN"/>
        </w:rPr>
        <w:t xml:space="preserve">Ban tổ chức, Ban giám khảo, </w:t>
      </w:r>
      <w:r w:rsidR="00DE06F6">
        <w:rPr>
          <w:sz w:val="30"/>
          <w:szCs w:val="30"/>
        </w:rPr>
        <w:t xml:space="preserve">Tổ </w:t>
      </w:r>
      <w:r w:rsidR="005A1069" w:rsidRPr="002E5050">
        <w:rPr>
          <w:sz w:val="30"/>
          <w:szCs w:val="30"/>
          <w:lang w:val="vi-VN"/>
        </w:rPr>
        <w:t>thư ký cuộc thi không được tham gia dự thi.</w:t>
      </w:r>
    </w:p>
    <w:p w14:paraId="2A6692DA" w14:textId="7710EFD5" w:rsidR="00A27A2A" w:rsidRPr="002E5050" w:rsidRDefault="005A1069" w:rsidP="002E5050">
      <w:pPr>
        <w:spacing w:before="120" w:after="0" w:line="360" w:lineRule="exact"/>
        <w:ind w:firstLine="720"/>
        <w:jc w:val="both"/>
        <w:rPr>
          <w:b/>
          <w:sz w:val="30"/>
          <w:szCs w:val="30"/>
          <w:lang w:val="vi-VN"/>
        </w:rPr>
      </w:pPr>
      <w:r w:rsidRPr="002E5050">
        <w:rPr>
          <w:b/>
          <w:sz w:val="30"/>
          <w:szCs w:val="30"/>
          <w:lang w:val="vi-VN"/>
        </w:rPr>
        <w:t xml:space="preserve">Điều </w:t>
      </w:r>
      <w:r w:rsidR="00C6583E" w:rsidRPr="002E5050">
        <w:rPr>
          <w:b/>
          <w:sz w:val="30"/>
          <w:szCs w:val="30"/>
        </w:rPr>
        <w:t>5</w:t>
      </w:r>
      <w:r w:rsidRPr="002E5050">
        <w:rPr>
          <w:b/>
          <w:sz w:val="30"/>
          <w:szCs w:val="30"/>
          <w:lang w:val="vi-VN"/>
        </w:rPr>
        <w:t xml:space="preserve">. </w:t>
      </w:r>
      <w:r w:rsidR="00824AFC" w:rsidRPr="002E5050">
        <w:rPr>
          <w:b/>
          <w:sz w:val="30"/>
          <w:szCs w:val="30"/>
        </w:rPr>
        <w:t>T</w:t>
      </w:r>
      <w:r w:rsidR="00D26667" w:rsidRPr="002E5050">
        <w:rPr>
          <w:b/>
          <w:sz w:val="30"/>
          <w:szCs w:val="30"/>
          <w:lang w:val="vi-VN"/>
        </w:rPr>
        <w:t>iêu chí xét chọn tác phẩm</w:t>
      </w:r>
    </w:p>
    <w:p w14:paraId="00968409" w14:textId="77777777" w:rsidR="00AF2D0F" w:rsidRPr="002E5050" w:rsidRDefault="00AF2D0F" w:rsidP="002E5050">
      <w:pPr>
        <w:shd w:val="clear" w:color="auto" w:fill="FFFFFF"/>
        <w:spacing w:before="120" w:after="0" w:line="360" w:lineRule="exact"/>
        <w:ind w:firstLine="720"/>
        <w:jc w:val="both"/>
        <w:rPr>
          <w:b/>
          <w:bCs/>
          <w:sz w:val="30"/>
          <w:szCs w:val="30"/>
        </w:rPr>
      </w:pPr>
      <w:r w:rsidRPr="002E5050">
        <w:rPr>
          <w:b/>
          <w:bCs/>
          <w:sz w:val="30"/>
          <w:szCs w:val="30"/>
        </w:rPr>
        <w:t>1. Tiêu chí chung</w:t>
      </w:r>
    </w:p>
    <w:p w14:paraId="29540983" w14:textId="331E88EC" w:rsidR="00AF2D0F" w:rsidRPr="002E5050" w:rsidRDefault="00AF2D0F" w:rsidP="002E5050">
      <w:pPr>
        <w:shd w:val="clear" w:color="auto" w:fill="FFFFFF"/>
        <w:spacing w:before="120" w:after="0" w:line="360" w:lineRule="exact"/>
        <w:ind w:firstLine="720"/>
        <w:jc w:val="both"/>
        <w:rPr>
          <w:sz w:val="30"/>
          <w:szCs w:val="30"/>
        </w:rPr>
      </w:pPr>
      <w:r w:rsidRPr="002E5050">
        <w:rPr>
          <w:b/>
          <w:i/>
          <w:sz w:val="30"/>
          <w:szCs w:val="30"/>
        </w:rPr>
        <w:t>1.1.</w:t>
      </w:r>
      <w:r w:rsidRPr="002E5050">
        <w:rPr>
          <w:sz w:val="30"/>
          <w:szCs w:val="30"/>
        </w:rPr>
        <w:t xml:space="preserve"> Tác phẩm báo chí được thể hiện bằng tiếng Việt, được đăng tải, phát sóng trên các loại hình báo chí được Bộ Thông tin - Truyền thông cấp phép kể từ ngày </w:t>
      </w:r>
      <w:r w:rsidR="00962307" w:rsidRPr="002E5050">
        <w:rPr>
          <w:sz w:val="30"/>
          <w:szCs w:val="30"/>
        </w:rPr>
        <w:t>01</w:t>
      </w:r>
      <w:r w:rsidRPr="002E5050">
        <w:rPr>
          <w:sz w:val="30"/>
          <w:szCs w:val="30"/>
        </w:rPr>
        <w:t>/</w:t>
      </w:r>
      <w:r w:rsidR="00962307" w:rsidRPr="002E5050">
        <w:rPr>
          <w:sz w:val="30"/>
          <w:szCs w:val="30"/>
        </w:rPr>
        <w:t>01</w:t>
      </w:r>
      <w:r w:rsidRPr="002E5050">
        <w:rPr>
          <w:sz w:val="30"/>
          <w:szCs w:val="30"/>
        </w:rPr>
        <w:t>/202</w:t>
      </w:r>
      <w:r w:rsidR="00F56C8C" w:rsidRPr="002E5050">
        <w:rPr>
          <w:sz w:val="30"/>
          <w:szCs w:val="30"/>
        </w:rPr>
        <w:t>3</w:t>
      </w:r>
      <w:r w:rsidRPr="002E5050">
        <w:rPr>
          <w:sz w:val="30"/>
          <w:szCs w:val="30"/>
        </w:rPr>
        <w:t xml:space="preserve"> đến ngày 02/9/2023. Nếu tác phẩm nhiều kỳ thì ít nhất phải có 2/3 số kỳ của tác phẩm đăng, phát trong khoảng thời gian nêu trên.</w:t>
      </w:r>
    </w:p>
    <w:p w14:paraId="13E30513" w14:textId="15586B0D" w:rsidR="00AF2D0F" w:rsidRPr="002E5050" w:rsidRDefault="00AF2D0F" w:rsidP="002E5050">
      <w:pPr>
        <w:spacing w:before="120" w:after="0" w:line="360" w:lineRule="exact"/>
        <w:ind w:firstLine="720"/>
        <w:jc w:val="both"/>
        <w:rPr>
          <w:sz w:val="30"/>
          <w:szCs w:val="30"/>
        </w:rPr>
      </w:pPr>
      <w:r w:rsidRPr="002E5050">
        <w:rPr>
          <w:b/>
          <w:i/>
          <w:sz w:val="30"/>
          <w:szCs w:val="30"/>
        </w:rPr>
        <w:t>1.2.</w:t>
      </w:r>
      <w:r w:rsidRPr="002E5050">
        <w:rPr>
          <w:sz w:val="30"/>
          <w:szCs w:val="30"/>
        </w:rPr>
        <w:t xml:space="preserve"> Tác phẩm bảo đảm tính chân thực, chính xác, khách quan, có định hướng tư tưởng chính trị đúng đắn. Nội dung tác phẩm viết về các mô hình, điển hình </w:t>
      </w:r>
      <w:r w:rsidR="00E6616E" w:rsidRPr="002E5050">
        <w:rPr>
          <w:sz w:val="30"/>
          <w:szCs w:val="30"/>
        </w:rPr>
        <w:t xml:space="preserve">“Dân vận khéo” </w:t>
      </w:r>
      <w:r w:rsidRPr="002E5050">
        <w:rPr>
          <w:sz w:val="30"/>
          <w:szCs w:val="30"/>
        </w:rPr>
        <w:t>theo các lĩnh vực sau:</w:t>
      </w:r>
    </w:p>
    <w:p w14:paraId="33BCC6AE" w14:textId="2628800E" w:rsidR="00AF2D0F" w:rsidRPr="002E5050" w:rsidRDefault="00E6616E" w:rsidP="002E5050">
      <w:pPr>
        <w:spacing w:before="120" w:after="0" w:line="360" w:lineRule="exact"/>
        <w:ind w:firstLine="720"/>
        <w:jc w:val="both"/>
        <w:rPr>
          <w:i/>
          <w:sz w:val="30"/>
          <w:szCs w:val="30"/>
        </w:rPr>
      </w:pPr>
      <w:r w:rsidRPr="002E5050">
        <w:rPr>
          <w:i/>
          <w:sz w:val="30"/>
          <w:szCs w:val="30"/>
        </w:rPr>
        <w:lastRenderedPageBreak/>
        <w:t>1.2.</w:t>
      </w:r>
      <w:r w:rsidR="00AF2D0F" w:rsidRPr="002E5050">
        <w:rPr>
          <w:i/>
          <w:sz w:val="30"/>
          <w:szCs w:val="30"/>
          <w:lang w:val="vi-VN"/>
        </w:rPr>
        <w:t xml:space="preserve">1. </w:t>
      </w:r>
      <w:r w:rsidRPr="002E5050">
        <w:rPr>
          <w:i/>
          <w:sz w:val="30"/>
          <w:szCs w:val="30"/>
        </w:rPr>
        <w:t>L</w:t>
      </w:r>
      <w:r w:rsidRPr="002E5050">
        <w:rPr>
          <w:i/>
          <w:sz w:val="30"/>
          <w:szCs w:val="30"/>
          <w:lang w:val="vi-VN"/>
        </w:rPr>
        <w:t>ĩnh vực kinh tế</w:t>
      </w:r>
    </w:p>
    <w:p w14:paraId="6C1EDD5F" w14:textId="77777777" w:rsidR="00AF2D0F" w:rsidRPr="002E5050" w:rsidRDefault="00AF2D0F" w:rsidP="002E5050">
      <w:pPr>
        <w:spacing w:before="120" w:after="0" w:line="360" w:lineRule="exact"/>
        <w:ind w:firstLine="720"/>
        <w:jc w:val="both"/>
        <w:rPr>
          <w:sz w:val="30"/>
          <w:szCs w:val="30"/>
          <w:lang w:val="vi-VN"/>
        </w:rPr>
      </w:pPr>
      <w:r w:rsidRPr="002E5050">
        <w:rPr>
          <w:sz w:val="30"/>
          <w:szCs w:val="30"/>
          <w:lang w:val="vi-VN"/>
        </w:rPr>
        <w:t>"Khéo" trong vận động và tổ chức thực hiện hiệu quả các</w:t>
      </w:r>
      <w:r w:rsidRPr="002E5050">
        <w:rPr>
          <w:bCs/>
          <w:sz w:val="30"/>
          <w:szCs w:val="30"/>
          <w:lang w:val="nl-NL"/>
        </w:rPr>
        <w:t xml:space="preserve"> nội dung</w:t>
      </w:r>
      <w:r w:rsidRPr="002E5050">
        <w:rPr>
          <w:sz w:val="30"/>
          <w:szCs w:val="30"/>
          <w:lang w:val="vi-VN"/>
        </w:rPr>
        <w:t xml:space="preserve">: </w:t>
      </w:r>
    </w:p>
    <w:p w14:paraId="771F6F62" w14:textId="02FB4950" w:rsidR="00AF2D0F" w:rsidRPr="002E5050" w:rsidRDefault="00AF2D0F" w:rsidP="002E5050">
      <w:pPr>
        <w:spacing w:before="120" w:after="0" w:line="360" w:lineRule="exact"/>
        <w:ind w:firstLine="720"/>
        <w:jc w:val="both"/>
        <w:rPr>
          <w:sz w:val="30"/>
          <w:szCs w:val="30"/>
          <w:lang w:val="vi-VN"/>
        </w:rPr>
      </w:pPr>
      <w:r w:rsidRPr="002E5050">
        <w:rPr>
          <w:sz w:val="30"/>
          <w:szCs w:val="30"/>
          <w:lang w:val="vi-VN"/>
        </w:rPr>
        <w:t>- Xây dựng các mô hình phát triển kinh tế như: Tuyên truyền vận động nhân dân chuyển đổi cơ cấu cây trồng, vật nuôi, ứng dụng khoa học - công nghệ vào sản xuất nông nghiệp sạch, thân thiện với môi trường; liên kết sản xuất, nuôi, trồng, chế biến, tiêu thụ sản phẩm theo chuỗi giá trị, mang lại hiệu quả và nguồn thu nhập kinh tế cao</w:t>
      </w:r>
      <w:r w:rsidR="00962307" w:rsidRPr="002E5050">
        <w:rPr>
          <w:sz w:val="30"/>
          <w:szCs w:val="30"/>
        </w:rPr>
        <w:t>,</w:t>
      </w:r>
      <w:r w:rsidRPr="002E5050">
        <w:rPr>
          <w:sz w:val="30"/>
          <w:szCs w:val="30"/>
          <w:lang w:val="vi-VN"/>
        </w:rPr>
        <w:t xml:space="preserve"> góp phần xóa đói, giảm nghèo bền vững.</w:t>
      </w:r>
    </w:p>
    <w:p w14:paraId="0C00F5C5" w14:textId="77777777" w:rsidR="00AF2D0F" w:rsidRPr="002E5050" w:rsidRDefault="00AF2D0F" w:rsidP="002E5050">
      <w:pPr>
        <w:spacing w:before="120" w:after="0" w:line="360" w:lineRule="exact"/>
        <w:ind w:firstLine="720"/>
        <w:jc w:val="both"/>
        <w:rPr>
          <w:sz w:val="30"/>
          <w:szCs w:val="30"/>
          <w:lang w:val="vi-VN"/>
        </w:rPr>
      </w:pPr>
      <w:r w:rsidRPr="002E5050">
        <w:rPr>
          <w:sz w:val="30"/>
          <w:szCs w:val="30"/>
          <w:lang w:val="vi-VN"/>
        </w:rPr>
        <w:t>- Nâng cao chất lượng sản phẩm hàng hóa, dịch vụ sản xuất kinh doanh giỏi, làm giàu chính đáng; xây dựng các mô hình kinh tế trang trại, hợp tác phát triển sản xuất, câu lạc bộ, các loại quỹ hỗ trợ nhằm giúp nhau ổn định cuộc sống, phát triển sản xuất, thoát nghèo bền vững.</w:t>
      </w:r>
    </w:p>
    <w:p w14:paraId="1BE14117" w14:textId="77777777" w:rsidR="00AF2D0F" w:rsidRPr="002E5050" w:rsidRDefault="00AF2D0F" w:rsidP="002E5050">
      <w:pPr>
        <w:spacing w:before="120" w:after="0" w:line="360" w:lineRule="exact"/>
        <w:ind w:firstLine="720"/>
        <w:jc w:val="both"/>
        <w:rPr>
          <w:sz w:val="30"/>
          <w:szCs w:val="30"/>
          <w:lang w:val="vi-VN"/>
        </w:rPr>
      </w:pPr>
      <w:r w:rsidRPr="002E5050">
        <w:rPr>
          <w:sz w:val="30"/>
          <w:szCs w:val="30"/>
          <w:lang w:val="vi-VN"/>
        </w:rPr>
        <w:t>- Vận động nhân dân đóng góp tài lực, vật lực để xây dựng nông thôn mới (nông thôn mới nâng cao, nông thôn mới kiểu mẫu đối với những xã đã về đích nông thôn mới), đô thị văn minh; tham gia hiến đất, giải phóng mặt bằng xây dựng các công trình, dự án để phát triển kinh tế trên địa bàn.</w:t>
      </w:r>
    </w:p>
    <w:p w14:paraId="2B8ABD83" w14:textId="77777777" w:rsidR="00AF2D0F" w:rsidRPr="002E5050" w:rsidRDefault="00AF2D0F" w:rsidP="002E5050">
      <w:pPr>
        <w:spacing w:before="120" w:after="0" w:line="360" w:lineRule="exact"/>
        <w:ind w:firstLine="720"/>
        <w:jc w:val="both"/>
        <w:rPr>
          <w:sz w:val="30"/>
          <w:szCs w:val="30"/>
          <w:lang w:val="vi-VN"/>
        </w:rPr>
      </w:pPr>
      <w:r w:rsidRPr="002E5050">
        <w:rPr>
          <w:sz w:val="30"/>
          <w:szCs w:val="30"/>
          <w:lang w:val="vi-VN"/>
        </w:rPr>
        <w:t>- Giải quyết được việc làm cho nhiều lao động ở địa phương.</w:t>
      </w:r>
    </w:p>
    <w:p w14:paraId="0495203D" w14:textId="63098285" w:rsidR="00AF2D0F" w:rsidRPr="002E5050" w:rsidRDefault="00E6616E" w:rsidP="002E5050">
      <w:pPr>
        <w:shd w:val="clear" w:color="auto" w:fill="FFFFFF"/>
        <w:spacing w:before="120" w:after="0" w:line="360" w:lineRule="exact"/>
        <w:ind w:firstLine="720"/>
        <w:jc w:val="both"/>
        <w:rPr>
          <w:i/>
          <w:sz w:val="30"/>
          <w:szCs w:val="30"/>
        </w:rPr>
      </w:pPr>
      <w:r w:rsidRPr="002E5050">
        <w:rPr>
          <w:i/>
          <w:sz w:val="30"/>
          <w:szCs w:val="30"/>
        </w:rPr>
        <w:t>1.2.</w:t>
      </w:r>
      <w:r w:rsidR="00AF2D0F" w:rsidRPr="002E5050">
        <w:rPr>
          <w:i/>
          <w:sz w:val="30"/>
          <w:szCs w:val="30"/>
          <w:lang w:val="vi-VN"/>
        </w:rPr>
        <w:t xml:space="preserve">2. </w:t>
      </w:r>
      <w:r w:rsidRPr="002E5050">
        <w:rPr>
          <w:i/>
          <w:sz w:val="30"/>
          <w:szCs w:val="30"/>
        </w:rPr>
        <w:t>L</w:t>
      </w:r>
      <w:r w:rsidR="00AF2D0F" w:rsidRPr="002E5050">
        <w:rPr>
          <w:i/>
          <w:sz w:val="30"/>
          <w:szCs w:val="30"/>
          <w:lang w:val="vi-VN"/>
        </w:rPr>
        <w:t>ĩnh vực văn hóa</w:t>
      </w:r>
      <w:r w:rsidRPr="002E5050">
        <w:rPr>
          <w:i/>
          <w:sz w:val="30"/>
          <w:szCs w:val="30"/>
          <w:lang w:val="vi-VN"/>
        </w:rPr>
        <w:t xml:space="preserve"> - xã hội</w:t>
      </w:r>
    </w:p>
    <w:p w14:paraId="680268DF" w14:textId="77777777" w:rsidR="00AF2D0F" w:rsidRPr="002E5050" w:rsidRDefault="00AF2D0F" w:rsidP="002E5050">
      <w:pPr>
        <w:shd w:val="clear" w:color="auto" w:fill="FFFFFF"/>
        <w:spacing w:before="120" w:after="0" w:line="360" w:lineRule="exact"/>
        <w:ind w:firstLine="720"/>
        <w:jc w:val="both"/>
        <w:rPr>
          <w:sz w:val="30"/>
          <w:szCs w:val="30"/>
          <w:lang w:val="vi-VN"/>
        </w:rPr>
      </w:pPr>
      <w:r w:rsidRPr="002E5050">
        <w:rPr>
          <w:i/>
          <w:sz w:val="30"/>
          <w:szCs w:val="30"/>
          <w:lang w:val="vi-VN"/>
        </w:rPr>
        <w:t xml:space="preserve"> </w:t>
      </w:r>
      <w:r w:rsidRPr="002E5050">
        <w:rPr>
          <w:sz w:val="30"/>
          <w:szCs w:val="30"/>
          <w:lang w:val="vi-VN"/>
        </w:rPr>
        <w:t>"Khéo" trong vận động và tổ chức thực hiện tốt các nội dung:</w:t>
      </w:r>
    </w:p>
    <w:p w14:paraId="3F7E335D" w14:textId="77777777" w:rsidR="00AF2D0F" w:rsidRPr="002E5050" w:rsidRDefault="00AF2D0F" w:rsidP="002E5050">
      <w:pPr>
        <w:shd w:val="clear" w:color="auto" w:fill="FFFFFF"/>
        <w:spacing w:before="120" w:after="0" w:line="360" w:lineRule="exact"/>
        <w:ind w:firstLine="720"/>
        <w:jc w:val="both"/>
        <w:rPr>
          <w:sz w:val="30"/>
          <w:szCs w:val="30"/>
          <w:shd w:val="clear" w:color="auto" w:fill="FFFFFF"/>
          <w:lang w:val="vi-VN"/>
        </w:rPr>
      </w:pPr>
      <w:r w:rsidRPr="002E5050">
        <w:rPr>
          <w:sz w:val="30"/>
          <w:szCs w:val="30"/>
          <w:lang w:val="vi-VN"/>
        </w:rPr>
        <w:t xml:space="preserve">- Vận động xã hội hóa giáo dục, hướng nghiệp, dạy nghề, tạo việc làm; </w:t>
      </w:r>
      <w:r w:rsidRPr="002E5050">
        <w:rPr>
          <w:sz w:val="30"/>
          <w:szCs w:val="30"/>
          <w:shd w:val="clear" w:color="auto" w:fill="FFFFFF"/>
          <w:lang w:val="vi-VN"/>
        </w:rPr>
        <w:t>nâng cao chất lượng chăm sóc sức khỏe nhân dân; bảo vệ môi trường, nâng cao chất lượng cuộc sống; thực hành tiết kiệm.</w:t>
      </w:r>
    </w:p>
    <w:p w14:paraId="67855664" w14:textId="77777777" w:rsidR="00AF2D0F" w:rsidRPr="002E5050" w:rsidRDefault="00AF2D0F" w:rsidP="002E5050">
      <w:pPr>
        <w:shd w:val="clear" w:color="auto" w:fill="FFFFFF"/>
        <w:spacing w:before="120" w:after="0" w:line="360" w:lineRule="exact"/>
        <w:ind w:firstLine="720"/>
        <w:jc w:val="both"/>
        <w:rPr>
          <w:sz w:val="30"/>
          <w:szCs w:val="30"/>
          <w:lang w:val="vi-VN"/>
        </w:rPr>
      </w:pPr>
      <w:r w:rsidRPr="002E5050">
        <w:rPr>
          <w:sz w:val="30"/>
          <w:szCs w:val="30"/>
          <w:shd w:val="clear" w:color="auto" w:fill="FFFFFF"/>
          <w:lang w:val="vi-VN"/>
        </w:rPr>
        <w:t>- X</w:t>
      </w:r>
      <w:r w:rsidRPr="002E5050">
        <w:rPr>
          <w:sz w:val="30"/>
          <w:szCs w:val="30"/>
          <w:lang w:val="vi-VN"/>
        </w:rPr>
        <w:t>ây dựng tinh thần thi đua trong học tập, rèn luyện; thực hiện hiệu quả công tác gia đình; xây dựng xã hội học tập; bảo tồn và phát huy di sản văn hóa; xóa bỏ các tập tục lạc hậu, ngăn ngừa, giảm thiểu tình trạng tảo hôn, hôn nhân cận huyết thống trong vùng đồng bào dân tộc thiểu số; triển khai hiệu quả phong trào "Toàn dân đoàn kết xây dựng đời sống văn hóa" gắn với phong trào xây dựng nông thôn mới, đô thị văn minh; đẩy mạnh xã hội hoá hoạt động chăm sóc gia đình chính sách, người nghèo, người neo đơn...</w:t>
      </w:r>
    </w:p>
    <w:p w14:paraId="015031D8" w14:textId="77777777" w:rsidR="00AF2D0F" w:rsidRPr="002E5050" w:rsidRDefault="00AF2D0F" w:rsidP="002E5050">
      <w:pPr>
        <w:shd w:val="clear" w:color="auto" w:fill="FFFFFF"/>
        <w:spacing w:before="120" w:after="0" w:line="360" w:lineRule="exact"/>
        <w:ind w:firstLine="720"/>
        <w:jc w:val="both"/>
        <w:rPr>
          <w:sz w:val="30"/>
          <w:szCs w:val="30"/>
        </w:rPr>
      </w:pPr>
      <w:r w:rsidRPr="002E5050">
        <w:rPr>
          <w:sz w:val="30"/>
          <w:szCs w:val="30"/>
          <w:lang w:val="vi-VN"/>
        </w:rPr>
        <w:t>- Vận động nhân dân đóng góp để xây dựng các công trình phúc lợi xã hội, các thiết chế văn hóa...</w:t>
      </w:r>
    </w:p>
    <w:p w14:paraId="7C94D414" w14:textId="77777777" w:rsidR="00AF2D0F" w:rsidRPr="002E5050" w:rsidRDefault="00AF2D0F" w:rsidP="002E5050">
      <w:pPr>
        <w:shd w:val="clear" w:color="auto" w:fill="FFFFFF"/>
        <w:spacing w:before="120" w:after="0" w:line="360" w:lineRule="exact"/>
        <w:ind w:firstLine="720"/>
        <w:jc w:val="both"/>
        <w:rPr>
          <w:sz w:val="30"/>
          <w:szCs w:val="30"/>
        </w:rPr>
      </w:pPr>
      <w:r w:rsidRPr="002E5050">
        <w:rPr>
          <w:sz w:val="30"/>
          <w:szCs w:val="30"/>
          <w:lang w:val="vi-VN"/>
        </w:rPr>
        <w:t>- Vận động chức sắc, chức việc, tín đồ tôn giáo chấp hành</w:t>
      </w:r>
      <w:r w:rsidRPr="002E5050">
        <w:rPr>
          <w:sz w:val="30"/>
          <w:szCs w:val="30"/>
        </w:rPr>
        <w:t xml:space="preserve"> tốt chủ trương, đường lối </w:t>
      </w:r>
      <w:r w:rsidRPr="002E5050">
        <w:rPr>
          <w:sz w:val="30"/>
          <w:szCs w:val="30"/>
          <w:lang w:val="vi-VN"/>
        </w:rPr>
        <w:t>của Đảng, chính sách, pháp luật của Nhà nước theo phương châm sống “tốt đời, đẹp đạo”.</w:t>
      </w:r>
    </w:p>
    <w:p w14:paraId="7498EE56" w14:textId="62ED7E99" w:rsidR="00AF2D0F" w:rsidRPr="002E5050" w:rsidRDefault="00E6616E" w:rsidP="002E5050">
      <w:pPr>
        <w:shd w:val="clear" w:color="auto" w:fill="FFFFFF"/>
        <w:spacing w:before="120" w:after="0" w:line="360" w:lineRule="exact"/>
        <w:ind w:firstLine="720"/>
        <w:jc w:val="both"/>
        <w:rPr>
          <w:i/>
          <w:sz w:val="30"/>
          <w:szCs w:val="30"/>
        </w:rPr>
      </w:pPr>
      <w:r w:rsidRPr="002E5050">
        <w:rPr>
          <w:i/>
          <w:sz w:val="30"/>
          <w:szCs w:val="30"/>
        </w:rPr>
        <w:t>1.2.</w:t>
      </w:r>
      <w:r w:rsidR="00AF2D0F" w:rsidRPr="002E5050">
        <w:rPr>
          <w:i/>
          <w:sz w:val="30"/>
          <w:szCs w:val="30"/>
          <w:lang w:val="vi-VN"/>
        </w:rPr>
        <w:t xml:space="preserve">3. </w:t>
      </w:r>
      <w:r w:rsidRPr="002E5050">
        <w:rPr>
          <w:i/>
          <w:sz w:val="30"/>
          <w:szCs w:val="30"/>
        </w:rPr>
        <w:t>L</w:t>
      </w:r>
      <w:r w:rsidRPr="002E5050">
        <w:rPr>
          <w:i/>
          <w:sz w:val="30"/>
          <w:szCs w:val="30"/>
          <w:lang w:val="vi-VN"/>
        </w:rPr>
        <w:t>ĩnh vực quốc phòng, an ninh</w:t>
      </w:r>
    </w:p>
    <w:p w14:paraId="29FC545A" w14:textId="77777777" w:rsidR="00AF2D0F" w:rsidRPr="002E5050" w:rsidRDefault="00AF2D0F" w:rsidP="002E5050">
      <w:pPr>
        <w:shd w:val="clear" w:color="auto" w:fill="FFFFFF"/>
        <w:spacing w:before="120" w:after="0" w:line="360" w:lineRule="exact"/>
        <w:ind w:firstLine="720"/>
        <w:jc w:val="both"/>
        <w:rPr>
          <w:sz w:val="30"/>
          <w:szCs w:val="30"/>
          <w:lang w:val="vi-VN"/>
        </w:rPr>
      </w:pPr>
      <w:r w:rsidRPr="002E5050">
        <w:rPr>
          <w:sz w:val="30"/>
          <w:szCs w:val="30"/>
          <w:lang w:val="vi-VN"/>
        </w:rPr>
        <w:t>"Khéo" trong vận động tổ chức thực hiện tốt các nội dung:</w:t>
      </w:r>
    </w:p>
    <w:p w14:paraId="503CC4F4" w14:textId="77777777" w:rsidR="00AF2D0F" w:rsidRPr="002E5050" w:rsidRDefault="00AF2D0F" w:rsidP="002E5050">
      <w:pPr>
        <w:shd w:val="clear" w:color="auto" w:fill="FFFFFF"/>
        <w:spacing w:before="120" w:after="0" w:line="360" w:lineRule="exact"/>
        <w:ind w:firstLine="720"/>
        <w:jc w:val="both"/>
        <w:rPr>
          <w:sz w:val="30"/>
          <w:szCs w:val="30"/>
          <w:lang w:val="vi-VN"/>
        </w:rPr>
      </w:pPr>
      <w:r w:rsidRPr="002E5050">
        <w:rPr>
          <w:sz w:val="30"/>
          <w:szCs w:val="30"/>
          <w:lang w:val="vi-VN"/>
        </w:rPr>
        <w:lastRenderedPageBreak/>
        <w:t>- Vận động quần chúng nhân dân tham gia giữ gìn an ninh, trật tự, an toàn xã hội, bảo vệ chủ quyền biên giới, biển đảo; xây dựng lực lượng vũ trang vững mạnh, xây dựng đơn vị an toàn, địa bàn an toàn, khu dân cư không có tội phạm và tệ nạn xã hội.</w:t>
      </w:r>
    </w:p>
    <w:p w14:paraId="465CB0B0" w14:textId="77777777" w:rsidR="00AF2D0F" w:rsidRPr="002E5050" w:rsidRDefault="00AF2D0F" w:rsidP="002E5050">
      <w:pPr>
        <w:shd w:val="clear" w:color="auto" w:fill="FFFFFF"/>
        <w:spacing w:before="120" w:after="0" w:line="360" w:lineRule="exact"/>
        <w:ind w:firstLine="720"/>
        <w:jc w:val="both"/>
        <w:rPr>
          <w:sz w:val="30"/>
          <w:szCs w:val="30"/>
          <w:lang w:val="vi-VN"/>
        </w:rPr>
      </w:pPr>
      <w:r w:rsidRPr="002E5050">
        <w:rPr>
          <w:sz w:val="30"/>
          <w:szCs w:val="30"/>
          <w:lang w:val="vi-VN"/>
        </w:rPr>
        <w:t>- Phát triển các loại hình tự quản, xây dựng ý thức tự quản trong cộng đồng dân cư, đơn vị.</w:t>
      </w:r>
    </w:p>
    <w:p w14:paraId="6CF326ED" w14:textId="77777777" w:rsidR="00AF2D0F" w:rsidRPr="002E5050" w:rsidRDefault="00AF2D0F" w:rsidP="002E5050">
      <w:pPr>
        <w:shd w:val="clear" w:color="auto" w:fill="FFFFFF"/>
        <w:spacing w:before="120" w:after="0" w:line="360" w:lineRule="exact"/>
        <w:ind w:firstLine="720"/>
        <w:jc w:val="both"/>
        <w:rPr>
          <w:sz w:val="30"/>
          <w:szCs w:val="30"/>
          <w:lang w:val="vi-VN"/>
        </w:rPr>
      </w:pPr>
      <w:r w:rsidRPr="002E5050">
        <w:rPr>
          <w:sz w:val="30"/>
          <w:szCs w:val="30"/>
          <w:lang w:val="vi-VN"/>
        </w:rPr>
        <w:t>- Tuyên truyền, vận động nhân dân giải quyết tốt các vấn đề nổi cộm, bức xúc trong nhân dân, người lao động, không để xẩy ra “điểm nóng”, nhất là các vụ việc liên quan đến đất đai, môi trường, bồi thường, giải phóng mặt bằng, di dân, tái định cư khi thực hiện các dự án.</w:t>
      </w:r>
    </w:p>
    <w:p w14:paraId="47294DE1" w14:textId="77777777" w:rsidR="00AF2D0F" w:rsidRPr="002E5050" w:rsidRDefault="00AF2D0F" w:rsidP="002E5050">
      <w:pPr>
        <w:shd w:val="clear" w:color="auto" w:fill="FFFFFF"/>
        <w:spacing w:before="120" w:after="0" w:line="360" w:lineRule="exact"/>
        <w:ind w:firstLine="720"/>
        <w:jc w:val="both"/>
        <w:rPr>
          <w:sz w:val="30"/>
          <w:szCs w:val="30"/>
          <w:lang w:val="vi-VN"/>
        </w:rPr>
      </w:pPr>
      <w:r w:rsidRPr="002E5050">
        <w:rPr>
          <w:sz w:val="30"/>
          <w:szCs w:val="30"/>
          <w:lang w:val="vi-VN"/>
        </w:rPr>
        <w:t xml:space="preserve">- Vận động nhân dân cùng tham gia giải quyết các vấn đề tồn đọng, bức xúc kéo dài tại cơ sở chưa giải quyết được. </w:t>
      </w:r>
    </w:p>
    <w:p w14:paraId="169D8D47" w14:textId="7D38433F" w:rsidR="00AF2D0F" w:rsidRPr="002E5050" w:rsidRDefault="00AF2D0F" w:rsidP="002E5050">
      <w:pPr>
        <w:shd w:val="clear" w:color="auto" w:fill="FFFFFF"/>
        <w:spacing w:before="120" w:after="0" w:line="360" w:lineRule="exact"/>
        <w:ind w:firstLine="720"/>
        <w:jc w:val="both"/>
        <w:rPr>
          <w:sz w:val="30"/>
          <w:szCs w:val="30"/>
          <w:lang w:val="vi-VN"/>
        </w:rPr>
      </w:pPr>
      <w:r w:rsidRPr="002E5050">
        <w:rPr>
          <w:sz w:val="30"/>
          <w:szCs w:val="30"/>
          <w:lang w:val="vi-VN"/>
        </w:rPr>
        <w:t xml:space="preserve">- Tuyên truyền, vận động và thực hiện mô hình kết nghĩa bản và bản giữa hai bên biên giới Việt - Lào để giúp nhau phát triển kinh tế, xóa đói giảm nghèo; giữ gìn đường biên, cột mốc và và an ninh, trật tự </w:t>
      </w:r>
      <w:r w:rsidR="00962307" w:rsidRPr="002E5050">
        <w:rPr>
          <w:sz w:val="30"/>
          <w:szCs w:val="30"/>
        </w:rPr>
        <w:t xml:space="preserve">vùng </w:t>
      </w:r>
      <w:r w:rsidRPr="002E5050">
        <w:rPr>
          <w:sz w:val="30"/>
          <w:szCs w:val="30"/>
          <w:lang w:val="vi-VN"/>
        </w:rPr>
        <w:t>biên giới.</w:t>
      </w:r>
    </w:p>
    <w:p w14:paraId="35419CC8" w14:textId="1EC94139" w:rsidR="00AF2D0F" w:rsidRPr="002E5050" w:rsidRDefault="00AF2D0F" w:rsidP="002E5050">
      <w:pPr>
        <w:shd w:val="clear" w:color="auto" w:fill="FFFFFF"/>
        <w:spacing w:before="120" w:after="0" w:line="360" w:lineRule="exact"/>
        <w:ind w:firstLine="720"/>
        <w:jc w:val="both"/>
        <w:rPr>
          <w:sz w:val="30"/>
          <w:szCs w:val="30"/>
          <w:lang w:val="vi-VN"/>
        </w:rPr>
      </w:pPr>
      <w:r w:rsidRPr="002E5050">
        <w:rPr>
          <w:sz w:val="30"/>
          <w:szCs w:val="30"/>
          <w:lang w:val="vi-VN"/>
        </w:rPr>
        <w:t xml:space="preserve">- Trong vận động, tranh thủ sự ủng hộ của các chức sắc, chức việc các tôn giáo, người có uy tín, góp phần giữ vững an ninh quốc gia, trật tự, an toàn xã hội, tăng cường quốc phòng - an ninh, đáp ứng yêu cầu nhiệm vụ xây dựng và bảo vệ </w:t>
      </w:r>
      <w:r w:rsidR="00962307" w:rsidRPr="002E5050">
        <w:rPr>
          <w:sz w:val="30"/>
          <w:szCs w:val="30"/>
        </w:rPr>
        <w:t>T</w:t>
      </w:r>
      <w:r w:rsidRPr="002E5050">
        <w:rPr>
          <w:sz w:val="30"/>
          <w:szCs w:val="30"/>
          <w:lang w:val="vi-VN"/>
        </w:rPr>
        <w:t>ổ quốc trong tình hình mới.</w:t>
      </w:r>
    </w:p>
    <w:p w14:paraId="31288324" w14:textId="51F6134A" w:rsidR="00AF2D0F" w:rsidRPr="002E5050" w:rsidRDefault="00E6616E" w:rsidP="002E5050">
      <w:pPr>
        <w:shd w:val="clear" w:color="auto" w:fill="FFFFFF"/>
        <w:spacing w:before="120" w:after="0" w:line="360" w:lineRule="exact"/>
        <w:ind w:firstLine="720"/>
        <w:jc w:val="both"/>
        <w:rPr>
          <w:i/>
          <w:sz w:val="30"/>
          <w:szCs w:val="30"/>
        </w:rPr>
      </w:pPr>
      <w:r w:rsidRPr="002E5050">
        <w:rPr>
          <w:i/>
          <w:sz w:val="30"/>
          <w:szCs w:val="30"/>
        </w:rPr>
        <w:t>1.2.</w:t>
      </w:r>
      <w:r w:rsidR="00AF2D0F" w:rsidRPr="002E5050">
        <w:rPr>
          <w:i/>
          <w:sz w:val="30"/>
          <w:szCs w:val="30"/>
          <w:lang w:val="vi-VN"/>
        </w:rPr>
        <w:t xml:space="preserve">4. </w:t>
      </w:r>
      <w:r w:rsidRPr="002E5050">
        <w:rPr>
          <w:i/>
          <w:sz w:val="30"/>
          <w:szCs w:val="30"/>
        </w:rPr>
        <w:t>L</w:t>
      </w:r>
      <w:r w:rsidR="00AF2D0F" w:rsidRPr="002E5050">
        <w:rPr>
          <w:i/>
          <w:sz w:val="30"/>
          <w:szCs w:val="30"/>
          <w:lang w:val="vi-VN"/>
        </w:rPr>
        <w:t xml:space="preserve">ĩnh </w:t>
      </w:r>
      <w:r w:rsidRPr="002E5050">
        <w:rPr>
          <w:i/>
          <w:sz w:val="30"/>
          <w:szCs w:val="30"/>
          <w:lang w:val="vi-VN"/>
        </w:rPr>
        <w:t xml:space="preserve">vực xây dựng </w:t>
      </w:r>
      <w:r w:rsidR="00C2758F" w:rsidRPr="002E5050">
        <w:rPr>
          <w:i/>
          <w:sz w:val="30"/>
          <w:szCs w:val="30"/>
        </w:rPr>
        <w:t xml:space="preserve">Đảng và </w:t>
      </w:r>
      <w:r w:rsidRPr="002E5050">
        <w:rPr>
          <w:i/>
          <w:sz w:val="30"/>
          <w:szCs w:val="30"/>
          <w:lang w:val="vi-VN"/>
        </w:rPr>
        <w:t>hệ thống chính trị</w:t>
      </w:r>
    </w:p>
    <w:p w14:paraId="7A3BD7CA" w14:textId="77777777" w:rsidR="00AF2D0F" w:rsidRPr="002E5050" w:rsidRDefault="00AF2D0F" w:rsidP="002E5050">
      <w:pPr>
        <w:shd w:val="clear" w:color="auto" w:fill="FFFFFF"/>
        <w:spacing w:before="120" w:after="0" w:line="360" w:lineRule="exact"/>
        <w:ind w:firstLine="720"/>
        <w:jc w:val="both"/>
        <w:rPr>
          <w:sz w:val="30"/>
          <w:szCs w:val="30"/>
          <w:shd w:val="clear" w:color="auto" w:fill="FFFFFF"/>
          <w:lang w:val="vi-VN"/>
        </w:rPr>
      </w:pPr>
      <w:r w:rsidRPr="002E5050">
        <w:rPr>
          <w:sz w:val="30"/>
          <w:szCs w:val="30"/>
          <w:shd w:val="clear" w:color="auto" w:fill="FFFFFF"/>
          <w:lang w:val="vi-VN"/>
        </w:rPr>
        <w:t>"Khéo" trong vận động, tổ chức thực hiện tốt các nội dung:</w:t>
      </w:r>
    </w:p>
    <w:p w14:paraId="64D246CF" w14:textId="77777777" w:rsidR="00AF2D0F" w:rsidRPr="002E5050" w:rsidRDefault="00AF2D0F" w:rsidP="002E5050">
      <w:pPr>
        <w:shd w:val="clear" w:color="auto" w:fill="FFFFFF"/>
        <w:spacing w:before="120" w:after="0" w:line="360" w:lineRule="exact"/>
        <w:ind w:firstLine="720"/>
        <w:jc w:val="both"/>
        <w:rPr>
          <w:sz w:val="30"/>
          <w:szCs w:val="30"/>
          <w:shd w:val="clear" w:color="auto" w:fill="FFFFFF"/>
          <w:lang w:val="vi-VN"/>
        </w:rPr>
      </w:pPr>
      <w:r w:rsidRPr="002E5050">
        <w:rPr>
          <w:sz w:val="30"/>
          <w:szCs w:val="30"/>
          <w:shd w:val="clear" w:color="auto" w:fill="FFFFFF"/>
          <w:lang w:val="vi-VN"/>
        </w:rPr>
        <w:t xml:space="preserve">- Xây dựng nội dung, phương pháp tuyên truyền nhằm nâng cao nhận thức trong đoàn viên, hội viên và nhân dân để thực hiện đúng chủ trương của Đảng, chính sách, pháp luật của Nhà nước; vận động các tầng lớp nhân dân tự nguyện tham gia vào các hoạt động của tổ chức chính trị - xã hội, các hội quần chúng trong khuôn khổ pháp luật. </w:t>
      </w:r>
    </w:p>
    <w:p w14:paraId="71F358B9" w14:textId="77777777" w:rsidR="00AF2D0F" w:rsidRPr="002E5050" w:rsidRDefault="00AF2D0F" w:rsidP="002E5050">
      <w:pPr>
        <w:shd w:val="clear" w:color="auto" w:fill="FFFFFF"/>
        <w:spacing w:before="120" w:after="0" w:line="360" w:lineRule="exact"/>
        <w:ind w:firstLine="720"/>
        <w:jc w:val="both"/>
        <w:rPr>
          <w:sz w:val="30"/>
          <w:szCs w:val="30"/>
          <w:shd w:val="clear" w:color="auto" w:fill="FFFFFF"/>
          <w:lang w:val="vi-VN"/>
        </w:rPr>
      </w:pPr>
      <w:r w:rsidRPr="002E5050">
        <w:rPr>
          <w:sz w:val="30"/>
          <w:szCs w:val="30"/>
          <w:shd w:val="clear" w:color="auto" w:fill="FFFFFF"/>
          <w:lang w:val="vi-VN"/>
        </w:rPr>
        <w:t xml:space="preserve">- Thực hiện quy chế dân chủ ở cơ sở theo phương châm “Dân biết, dân bàn, dân làm, dân kiểm tra, dân giám sát, dân thụ hưởng”. Vai trò của Mặt trận Tổ quốc, các tổ chức chính trị - xã hội trong việc phát huy vai trò của đoàn viên, hội viên và nhân dân, các tổ chức, cá nhân trong việc giám sát, phản biện xã hội, góp ý xây dựng đảng, chính quyền, xây dựng hệ thống chính trị vững mạnh; đấu tranh phòng, chống tham nhũng, tiêu cực. </w:t>
      </w:r>
    </w:p>
    <w:p w14:paraId="1F9FB622" w14:textId="77777777" w:rsidR="00AF2D0F" w:rsidRPr="002E5050" w:rsidRDefault="00AF2D0F" w:rsidP="002E5050">
      <w:pPr>
        <w:shd w:val="clear" w:color="auto" w:fill="FFFFFF"/>
        <w:spacing w:before="120" w:after="0" w:line="360" w:lineRule="exact"/>
        <w:ind w:firstLine="720"/>
        <w:jc w:val="both"/>
        <w:rPr>
          <w:sz w:val="30"/>
          <w:szCs w:val="30"/>
          <w:shd w:val="clear" w:color="auto" w:fill="FFFFFF"/>
          <w:lang w:val="vi-VN"/>
        </w:rPr>
      </w:pPr>
      <w:r w:rsidRPr="002E5050">
        <w:rPr>
          <w:sz w:val="30"/>
          <w:szCs w:val="30"/>
          <w:shd w:val="clear" w:color="auto" w:fill="FFFFFF"/>
          <w:lang w:val="vi-VN"/>
        </w:rPr>
        <w:t>- Xây dựng các giải pháp, mô hình, điển hình trong việc đổi mới, nâng cao chất lượng hoạt động của Mặt trận Tổ quốc, các tổ chức chính trị - xã hội, các hội quần chúng.</w:t>
      </w:r>
    </w:p>
    <w:p w14:paraId="4D1AF2D1" w14:textId="29D7E4C6" w:rsidR="00AF2D0F" w:rsidRPr="002E5050" w:rsidRDefault="00AF2D0F" w:rsidP="002E5050">
      <w:pPr>
        <w:shd w:val="clear" w:color="auto" w:fill="FFFFFF"/>
        <w:spacing w:before="120" w:after="0" w:line="360" w:lineRule="exact"/>
        <w:ind w:firstLine="720"/>
        <w:jc w:val="both"/>
        <w:rPr>
          <w:sz w:val="30"/>
          <w:szCs w:val="30"/>
          <w:shd w:val="clear" w:color="auto" w:fill="FFFFFF"/>
          <w:lang w:val="vi-VN"/>
        </w:rPr>
      </w:pPr>
      <w:r w:rsidRPr="002E5050">
        <w:rPr>
          <w:sz w:val="30"/>
          <w:szCs w:val="30"/>
          <w:shd w:val="clear" w:color="auto" w:fill="FFFFFF"/>
          <w:lang w:val="vi-VN"/>
        </w:rPr>
        <w:lastRenderedPageBreak/>
        <w:t xml:space="preserve">- Các cơ quan, đơn vị trong hệ thống chính trị xây dựng các mô hình về thực hiện kỷ luật, kỷ cương hành chính, nâng cao tinh thần trách nhiệm phục vụ nhân dân. Phát huy những sáng kiến hay của cán bộ, công chức, viên chức, người lao động trong việc thực hiện cải cách hành chính, thực hiện tốt phương châm “Trọng dân, gần dân, </w:t>
      </w:r>
      <w:r w:rsidR="00962307" w:rsidRPr="002E5050">
        <w:rPr>
          <w:sz w:val="30"/>
          <w:szCs w:val="30"/>
          <w:shd w:val="clear" w:color="auto" w:fill="FFFFFF"/>
        </w:rPr>
        <w:t xml:space="preserve">hiểu dân, </w:t>
      </w:r>
      <w:r w:rsidRPr="002E5050">
        <w:rPr>
          <w:sz w:val="30"/>
          <w:szCs w:val="30"/>
          <w:shd w:val="clear" w:color="auto" w:fill="FFFFFF"/>
          <w:lang w:val="vi-VN"/>
        </w:rPr>
        <w:t>học dân và có trách nhiệm với dân”, xây dựng cơ quan, đơn vị vững mạnh.</w:t>
      </w:r>
    </w:p>
    <w:p w14:paraId="7D05968B" w14:textId="03B9275F" w:rsidR="00AF2D0F" w:rsidRPr="002E5050" w:rsidRDefault="00E6616E" w:rsidP="002E5050">
      <w:pPr>
        <w:shd w:val="clear" w:color="auto" w:fill="FFFFFF"/>
        <w:spacing w:before="120" w:after="0" w:line="360" w:lineRule="exact"/>
        <w:ind w:firstLine="720"/>
        <w:jc w:val="both"/>
        <w:rPr>
          <w:sz w:val="30"/>
          <w:szCs w:val="30"/>
        </w:rPr>
      </w:pPr>
      <w:r w:rsidRPr="002E5050">
        <w:rPr>
          <w:b/>
          <w:i/>
          <w:sz w:val="30"/>
          <w:szCs w:val="30"/>
        </w:rPr>
        <w:t>1.3.</w:t>
      </w:r>
      <w:r w:rsidR="00AF2D0F" w:rsidRPr="002E5050">
        <w:rPr>
          <w:sz w:val="30"/>
          <w:szCs w:val="30"/>
        </w:rPr>
        <w:t xml:space="preserve"> Không nhận các tác phẩm đã đạt Giải Báo chí quốc gia, </w:t>
      </w:r>
      <w:r w:rsidR="00962307" w:rsidRPr="002E5050">
        <w:rPr>
          <w:sz w:val="30"/>
          <w:szCs w:val="30"/>
        </w:rPr>
        <w:t xml:space="preserve">các giải </w:t>
      </w:r>
      <w:r w:rsidR="00C2758F" w:rsidRPr="002E5050">
        <w:rPr>
          <w:sz w:val="30"/>
          <w:szCs w:val="30"/>
        </w:rPr>
        <w:t xml:space="preserve">báo chí </w:t>
      </w:r>
      <w:r w:rsidR="00AF2D0F" w:rsidRPr="002E5050">
        <w:rPr>
          <w:sz w:val="30"/>
          <w:szCs w:val="30"/>
        </w:rPr>
        <w:t>của tỉnh và các giải báo chí ngành, liên ngành của Trung ương</w:t>
      </w:r>
      <w:r w:rsidR="008249F4" w:rsidRPr="002E5050">
        <w:rPr>
          <w:sz w:val="30"/>
          <w:szCs w:val="30"/>
        </w:rPr>
        <w:t>, tỉnh</w:t>
      </w:r>
      <w:r w:rsidR="00AF2D0F" w:rsidRPr="002E5050">
        <w:rPr>
          <w:sz w:val="30"/>
          <w:szCs w:val="30"/>
        </w:rPr>
        <w:t xml:space="preserve"> tổ chức.</w:t>
      </w:r>
    </w:p>
    <w:p w14:paraId="5A6D5B34" w14:textId="767F61BB" w:rsidR="00AF2D0F" w:rsidRPr="002E5050" w:rsidRDefault="00E6616E" w:rsidP="002E5050">
      <w:pPr>
        <w:shd w:val="clear" w:color="auto" w:fill="FFFFFF"/>
        <w:spacing w:before="120" w:after="0" w:line="360" w:lineRule="exact"/>
        <w:ind w:firstLine="720"/>
        <w:jc w:val="both"/>
        <w:rPr>
          <w:sz w:val="30"/>
          <w:szCs w:val="30"/>
        </w:rPr>
      </w:pPr>
      <w:r w:rsidRPr="002E5050">
        <w:rPr>
          <w:b/>
          <w:i/>
          <w:sz w:val="30"/>
          <w:szCs w:val="30"/>
        </w:rPr>
        <w:t>1.4.</w:t>
      </w:r>
      <w:r w:rsidR="00AF2D0F" w:rsidRPr="002E5050">
        <w:rPr>
          <w:sz w:val="30"/>
          <w:szCs w:val="30"/>
        </w:rPr>
        <w:t xml:space="preserve"> Các thể loại và loại hình báo chí được </w:t>
      </w:r>
      <w:r w:rsidRPr="002E5050">
        <w:rPr>
          <w:sz w:val="30"/>
          <w:szCs w:val="30"/>
        </w:rPr>
        <w:t>tham gia cuộc thi</w:t>
      </w:r>
      <w:r w:rsidR="00AF2D0F" w:rsidRPr="002E5050">
        <w:rPr>
          <w:sz w:val="30"/>
          <w:szCs w:val="30"/>
        </w:rPr>
        <w:t>:</w:t>
      </w:r>
    </w:p>
    <w:p w14:paraId="029771D0" w14:textId="77777777" w:rsidR="00E6616E" w:rsidRPr="002E5050" w:rsidRDefault="00AF2D0F" w:rsidP="002E5050">
      <w:pPr>
        <w:shd w:val="clear" w:color="auto" w:fill="FFFFFF"/>
        <w:spacing w:before="120" w:after="0" w:line="360" w:lineRule="exact"/>
        <w:ind w:firstLine="720"/>
        <w:jc w:val="both"/>
        <w:rPr>
          <w:sz w:val="30"/>
          <w:szCs w:val="30"/>
          <w:shd w:val="clear" w:color="auto" w:fill="FFFFFF"/>
        </w:rPr>
      </w:pPr>
      <w:r w:rsidRPr="002E5050">
        <w:rPr>
          <w:sz w:val="30"/>
          <w:szCs w:val="30"/>
          <w:shd w:val="clear" w:color="auto" w:fill="FFFFFF"/>
        </w:rPr>
        <w:t>- Loại hình: Báo in, báo điện tử, phát thanh, truyền hình.</w:t>
      </w:r>
    </w:p>
    <w:p w14:paraId="3050B022" w14:textId="45F4C865" w:rsidR="00AF2D0F" w:rsidRPr="002E5050" w:rsidRDefault="00AF2D0F" w:rsidP="002E5050">
      <w:pPr>
        <w:shd w:val="clear" w:color="auto" w:fill="FFFFFF"/>
        <w:spacing w:before="120" w:after="0" w:line="360" w:lineRule="exact"/>
        <w:ind w:firstLine="720"/>
        <w:jc w:val="both"/>
        <w:rPr>
          <w:sz w:val="30"/>
          <w:szCs w:val="30"/>
          <w:shd w:val="clear" w:color="auto" w:fill="FFFFFF"/>
        </w:rPr>
      </w:pPr>
      <w:r w:rsidRPr="002E5050">
        <w:rPr>
          <w:sz w:val="30"/>
          <w:szCs w:val="30"/>
          <w:shd w:val="clear" w:color="auto" w:fill="FFFFFF"/>
        </w:rPr>
        <w:t>- Thể loại: Bài phản ánh, phỏng vấn, ghi chép, bình luận, chuyên luận, phóng sự, ký sự, phim tài liệu, sản phẩm báo chí đa phương tiện.</w:t>
      </w:r>
    </w:p>
    <w:p w14:paraId="2281E4D1" w14:textId="26D8E9E1" w:rsidR="00AF2D0F" w:rsidRPr="002E5050" w:rsidRDefault="00E6616E" w:rsidP="002E5050">
      <w:pPr>
        <w:shd w:val="clear" w:color="auto" w:fill="FFFFFF"/>
        <w:spacing w:before="120" w:after="0" w:line="360" w:lineRule="exact"/>
        <w:ind w:firstLine="720"/>
        <w:jc w:val="both"/>
        <w:rPr>
          <w:sz w:val="30"/>
          <w:szCs w:val="30"/>
        </w:rPr>
      </w:pPr>
      <w:r w:rsidRPr="002E5050">
        <w:rPr>
          <w:b/>
          <w:i/>
          <w:sz w:val="30"/>
          <w:szCs w:val="30"/>
        </w:rPr>
        <w:t>1.5.</w:t>
      </w:r>
      <w:r w:rsidR="00AF2D0F" w:rsidRPr="002E5050">
        <w:rPr>
          <w:sz w:val="30"/>
          <w:szCs w:val="30"/>
        </w:rPr>
        <w:t xml:space="preserve"> Tác phẩm </w:t>
      </w:r>
      <w:r w:rsidRPr="002E5050">
        <w:rPr>
          <w:sz w:val="30"/>
          <w:szCs w:val="30"/>
        </w:rPr>
        <w:t>tham gia cuộc thi</w:t>
      </w:r>
      <w:r w:rsidR="00AF2D0F" w:rsidRPr="002E5050">
        <w:rPr>
          <w:sz w:val="30"/>
          <w:szCs w:val="30"/>
        </w:rPr>
        <w:t xml:space="preserve"> phải đảm bảo không vi phạm về bản quyền kể từ thời điểm công bố.</w:t>
      </w:r>
    </w:p>
    <w:p w14:paraId="6C33DEF2" w14:textId="08781903" w:rsidR="00AF2D0F" w:rsidRPr="002E5050" w:rsidRDefault="00E6616E" w:rsidP="002E5050">
      <w:pPr>
        <w:shd w:val="clear" w:color="auto" w:fill="FFFFFF"/>
        <w:spacing w:before="120" w:after="0" w:line="360" w:lineRule="exact"/>
        <w:ind w:firstLine="720"/>
        <w:jc w:val="both"/>
        <w:rPr>
          <w:sz w:val="30"/>
          <w:szCs w:val="30"/>
        </w:rPr>
      </w:pPr>
      <w:r w:rsidRPr="002E5050">
        <w:rPr>
          <w:b/>
          <w:i/>
          <w:sz w:val="30"/>
          <w:szCs w:val="30"/>
        </w:rPr>
        <w:t>1.6.</w:t>
      </w:r>
      <w:r w:rsidRPr="002E5050">
        <w:rPr>
          <w:sz w:val="30"/>
          <w:szCs w:val="30"/>
        </w:rPr>
        <w:t xml:space="preserve"> Tác phẩm không được xét</w:t>
      </w:r>
    </w:p>
    <w:p w14:paraId="1CFCCC86" w14:textId="77777777" w:rsidR="00AF2D0F" w:rsidRPr="002E5050" w:rsidRDefault="00AF2D0F" w:rsidP="002E5050">
      <w:pPr>
        <w:shd w:val="clear" w:color="auto" w:fill="FFFFFF"/>
        <w:spacing w:before="120" w:after="0" w:line="360" w:lineRule="exact"/>
        <w:ind w:firstLine="720"/>
        <w:jc w:val="both"/>
        <w:rPr>
          <w:sz w:val="30"/>
          <w:szCs w:val="30"/>
        </w:rPr>
      </w:pPr>
      <w:r w:rsidRPr="002E5050">
        <w:rPr>
          <w:sz w:val="30"/>
          <w:szCs w:val="30"/>
        </w:rPr>
        <w:t>- Loạt bài ghép từ những bài độc lập của các tác giả đứng tên riêng lẻ ở các thời điểm đăng báo khác nhau, không có tên loạt bài.</w:t>
      </w:r>
    </w:p>
    <w:p w14:paraId="293EE5A8" w14:textId="77777777" w:rsidR="00AF2D0F" w:rsidRPr="002E5050" w:rsidRDefault="00AF2D0F" w:rsidP="002E5050">
      <w:pPr>
        <w:shd w:val="clear" w:color="auto" w:fill="FFFFFF"/>
        <w:spacing w:before="120" w:after="0" w:line="360" w:lineRule="exact"/>
        <w:ind w:firstLine="720"/>
        <w:jc w:val="both"/>
        <w:rPr>
          <w:sz w:val="30"/>
          <w:szCs w:val="30"/>
        </w:rPr>
      </w:pPr>
      <w:r w:rsidRPr="002E5050">
        <w:rPr>
          <w:sz w:val="30"/>
          <w:szCs w:val="30"/>
        </w:rPr>
        <w:t>- Các tác phẩm đang gây tranh cãi hoặc đang chờ kết luận của các cơ quan có thẩm quyền.</w:t>
      </w:r>
    </w:p>
    <w:p w14:paraId="6CFD219D" w14:textId="77777777" w:rsidR="00AF2D0F" w:rsidRPr="002E5050" w:rsidRDefault="00AF2D0F" w:rsidP="002E5050">
      <w:pPr>
        <w:shd w:val="clear" w:color="auto" w:fill="FFFFFF"/>
        <w:spacing w:before="120" w:after="0" w:line="360" w:lineRule="exact"/>
        <w:ind w:firstLine="720"/>
        <w:jc w:val="both"/>
        <w:rPr>
          <w:sz w:val="30"/>
          <w:szCs w:val="30"/>
        </w:rPr>
      </w:pPr>
      <w:r w:rsidRPr="002E5050">
        <w:rPr>
          <w:sz w:val="30"/>
          <w:szCs w:val="30"/>
        </w:rPr>
        <w:t>- Các tác phẩm mang tính hư cấu (như tiểu phẩm, câu chuyện văn nghệ, phim truyện, câu chuyện truyền thanh...).</w:t>
      </w:r>
    </w:p>
    <w:p w14:paraId="75953482" w14:textId="58934F43" w:rsidR="00AF2D0F" w:rsidRPr="002E5050" w:rsidRDefault="00AF2D0F" w:rsidP="002E5050">
      <w:pPr>
        <w:shd w:val="clear" w:color="auto" w:fill="FFFFFF"/>
        <w:spacing w:before="120" w:after="0" w:line="360" w:lineRule="exact"/>
        <w:ind w:firstLine="720"/>
        <w:jc w:val="both"/>
        <w:rPr>
          <w:sz w:val="30"/>
          <w:szCs w:val="30"/>
        </w:rPr>
      </w:pPr>
      <w:r w:rsidRPr="002E5050">
        <w:rPr>
          <w:sz w:val="30"/>
          <w:szCs w:val="30"/>
        </w:rPr>
        <w:t xml:space="preserve">- Ban Tổ chức </w:t>
      </w:r>
      <w:r w:rsidR="00E6616E" w:rsidRPr="002E5050">
        <w:rPr>
          <w:sz w:val="30"/>
          <w:szCs w:val="30"/>
        </w:rPr>
        <w:t xml:space="preserve">cuộc thi </w:t>
      </w:r>
      <w:r w:rsidRPr="002E5050">
        <w:rPr>
          <w:sz w:val="30"/>
          <w:szCs w:val="30"/>
        </w:rPr>
        <w:t>không chịu trách nhiệm về việc hư hỏng, thất lạc đối với tác phẩm dự thi gửi không đúng thời gian quy định.</w:t>
      </w:r>
    </w:p>
    <w:p w14:paraId="780C5E9A" w14:textId="19468536" w:rsidR="00AF2D0F" w:rsidRPr="002E5050" w:rsidRDefault="00AF2D0F" w:rsidP="002E5050">
      <w:pPr>
        <w:shd w:val="clear" w:color="auto" w:fill="FFFFFF"/>
        <w:spacing w:before="120" w:after="0" w:line="360" w:lineRule="exact"/>
        <w:ind w:firstLine="720"/>
        <w:jc w:val="both"/>
        <w:rPr>
          <w:sz w:val="30"/>
          <w:szCs w:val="30"/>
        </w:rPr>
      </w:pPr>
      <w:r w:rsidRPr="002E5050">
        <w:rPr>
          <w:sz w:val="30"/>
          <w:szCs w:val="30"/>
        </w:rPr>
        <w:t xml:space="preserve">- Ban Tổ chức không trả lại tác phẩm đạt </w:t>
      </w:r>
      <w:r w:rsidR="00E6616E" w:rsidRPr="002E5050">
        <w:rPr>
          <w:sz w:val="30"/>
          <w:szCs w:val="30"/>
        </w:rPr>
        <w:t>g</w:t>
      </w:r>
      <w:r w:rsidRPr="002E5050">
        <w:rPr>
          <w:sz w:val="30"/>
          <w:szCs w:val="30"/>
        </w:rPr>
        <w:t>iải và tác phẩm tham gia dự thi.</w:t>
      </w:r>
    </w:p>
    <w:p w14:paraId="0D96320F" w14:textId="77777777" w:rsidR="00AF2D0F" w:rsidRPr="002E5050" w:rsidRDefault="00AF2D0F" w:rsidP="002E5050">
      <w:pPr>
        <w:shd w:val="clear" w:color="auto" w:fill="FFFFFF"/>
        <w:spacing w:before="120" w:after="0" w:line="360" w:lineRule="exact"/>
        <w:ind w:firstLine="720"/>
        <w:jc w:val="both"/>
        <w:rPr>
          <w:b/>
          <w:bCs/>
          <w:sz w:val="30"/>
          <w:szCs w:val="30"/>
        </w:rPr>
      </w:pPr>
      <w:r w:rsidRPr="002E5050">
        <w:rPr>
          <w:b/>
          <w:bCs/>
          <w:sz w:val="30"/>
          <w:szCs w:val="30"/>
        </w:rPr>
        <w:t>2. Tiêu chí riêng đối với từng thể loại báo chí</w:t>
      </w:r>
    </w:p>
    <w:p w14:paraId="560B2385" w14:textId="477F0F6D" w:rsidR="00AF2D0F" w:rsidRPr="002E5050" w:rsidRDefault="00E6616E" w:rsidP="002E5050">
      <w:pPr>
        <w:shd w:val="clear" w:color="auto" w:fill="FFFFFF"/>
        <w:spacing w:before="120" w:after="0" w:line="360" w:lineRule="exact"/>
        <w:ind w:firstLine="720"/>
        <w:jc w:val="both"/>
        <w:rPr>
          <w:sz w:val="30"/>
          <w:szCs w:val="30"/>
        </w:rPr>
      </w:pPr>
      <w:r w:rsidRPr="002E5050">
        <w:rPr>
          <w:b/>
          <w:i/>
          <w:iCs/>
          <w:sz w:val="30"/>
          <w:szCs w:val="30"/>
        </w:rPr>
        <w:t>2.1.</w:t>
      </w:r>
      <w:r w:rsidR="00AF2D0F" w:rsidRPr="002E5050">
        <w:rPr>
          <w:b/>
          <w:i/>
          <w:iCs/>
          <w:sz w:val="30"/>
          <w:szCs w:val="30"/>
        </w:rPr>
        <w:t xml:space="preserve"> Báo in:</w:t>
      </w:r>
      <w:r w:rsidR="00AF2D0F" w:rsidRPr="002E5050">
        <w:rPr>
          <w:i/>
          <w:iCs/>
          <w:sz w:val="30"/>
          <w:szCs w:val="30"/>
        </w:rPr>
        <w:t> </w:t>
      </w:r>
      <w:r w:rsidR="00AF2D0F" w:rsidRPr="002E5050">
        <w:rPr>
          <w:sz w:val="30"/>
          <w:szCs w:val="30"/>
        </w:rPr>
        <w:t>Mỗi tác phẩm là một bài hoặc một loạt bài (không quá 0</w:t>
      </w:r>
      <w:r w:rsidRPr="002E5050">
        <w:rPr>
          <w:sz w:val="30"/>
          <w:szCs w:val="30"/>
        </w:rPr>
        <w:t>3</w:t>
      </w:r>
      <w:r w:rsidR="00AF2D0F" w:rsidRPr="002E5050">
        <w:rPr>
          <w:sz w:val="30"/>
          <w:szCs w:val="30"/>
        </w:rPr>
        <w:t xml:space="preserve"> kỳ) của cùng tác giả hoặc nhóm tác giả cùng đứng tên, về cùng một sự kiện, cùng một đề tài và thực hiện bằng cùng một thể loại báo chí.</w:t>
      </w:r>
    </w:p>
    <w:p w14:paraId="045E7665" w14:textId="1500D81A" w:rsidR="00AF2D0F" w:rsidRPr="002E5050" w:rsidRDefault="00E6616E" w:rsidP="002E5050">
      <w:pPr>
        <w:shd w:val="clear" w:color="auto" w:fill="FFFFFF"/>
        <w:spacing w:before="120" w:after="0" w:line="360" w:lineRule="exact"/>
        <w:ind w:firstLine="720"/>
        <w:jc w:val="both"/>
        <w:rPr>
          <w:sz w:val="30"/>
          <w:szCs w:val="30"/>
        </w:rPr>
      </w:pPr>
      <w:r w:rsidRPr="002E5050">
        <w:rPr>
          <w:b/>
          <w:i/>
          <w:iCs/>
          <w:sz w:val="30"/>
          <w:szCs w:val="30"/>
        </w:rPr>
        <w:t>2.2.</w:t>
      </w:r>
      <w:r w:rsidR="00AF2D0F" w:rsidRPr="002E5050">
        <w:rPr>
          <w:b/>
          <w:i/>
          <w:iCs/>
          <w:sz w:val="30"/>
          <w:szCs w:val="30"/>
        </w:rPr>
        <w:t xml:space="preserve"> Báo điện tử:</w:t>
      </w:r>
      <w:r w:rsidR="00AF2D0F" w:rsidRPr="002E5050">
        <w:rPr>
          <w:i/>
          <w:iCs/>
          <w:sz w:val="30"/>
          <w:szCs w:val="30"/>
        </w:rPr>
        <w:t> </w:t>
      </w:r>
      <w:r w:rsidR="00AF2D0F" w:rsidRPr="002E5050">
        <w:rPr>
          <w:sz w:val="30"/>
          <w:szCs w:val="30"/>
        </w:rPr>
        <w:t xml:space="preserve">Tác phẩm tham dự </w:t>
      </w:r>
      <w:r w:rsidR="00DE06F6">
        <w:rPr>
          <w:sz w:val="30"/>
          <w:szCs w:val="30"/>
        </w:rPr>
        <w:t>cuộc thi</w:t>
      </w:r>
      <w:r w:rsidR="00AF2D0F" w:rsidRPr="002E5050">
        <w:rPr>
          <w:sz w:val="30"/>
          <w:szCs w:val="30"/>
        </w:rPr>
        <w:t xml:space="preserve"> phải là tác phẩm sáng tạo lần đầu, thực hiện riêng cho báo điện tử; không xét những tác phẩm lấy từ báo in; thể hiện được đặc trưng của báo điện tử, bao gồm cả các sản phẩm đa phương tiện. Mỗi tác phẩm là một bài hoặc một loạt bài (không quá 0</w:t>
      </w:r>
      <w:r w:rsidRPr="002E5050">
        <w:rPr>
          <w:sz w:val="30"/>
          <w:szCs w:val="30"/>
        </w:rPr>
        <w:t xml:space="preserve">3 </w:t>
      </w:r>
      <w:r w:rsidR="00AF2D0F" w:rsidRPr="002E5050">
        <w:rPr>
          <w:sz w:val="30"/>
          <w:szCs w:val="30"/>
        </w:rPr>
        <w:t xml:space="preserve">kỳ) dưới hình thức thông tin văn bản, âm thanh, hình ảnh hoặc đa phương tiện </w:t>
      </w:r>
      <w:r w:rsidR="00AF2D0F" w:rsidRPr="002E5050">
        <w:rPr>
          <w:sz w:val="30"/>
          <w:szCs w:val="30"/>
        </w:rPr>
        <w:lastRenderedPageBreak/>
        <w:t>của cùng tác giả hoặc nhóm tác giả cùng đứng tên, về cùng một sự kiện, cùng một đề tài.</w:t>
      </w:r>
    </w:p>
    <w:p w14:paraId="36F0A256" w14:textId="2AC66A21" w:rsidR="00AF2D0F" w:rsidRPr="002E5050" w:rsidRDefault="00E6616E" w:rsidP="002E5050">
      <w:pPr>
        <w:shd w:val="clear" w:color="auto" w:fill="FFFFFF"/>
        <w:spacing w:before="120" w:after="0" w:line="360" w:lineRule="exact"/>
        <w:ind w:firstLine="720"/>
        <w:jc w:val="both"/>
        <w:rPr>
          <w:b/>
          <w:i/>
          <w:iCs/>
          <w:sz w:val="30"/>
          <w:szCs w:val="30"/>
        </w:rPr>
      </w:pPr>
      <w:r w:rsidRPr="002E5050">
        <w:rPr>
          <w:b/>
          <w:i/>
          <w:iCs/>
          <w:sz w:val="30"/>
          <w:szCs w:val="30"/>
        </w:rPr>
        <w:t>2.3.</w:t>
      </w:r>
      <w:r w:rsidR="00AF2D0F" w:rsidRPr="002E5050">
        <w:rPr>
          <w:b/>
          <w:i/>
          <w:iCs/>
          <w:sz w:val="30"/>
          <w:szCs w:val="30"/>
        </w:rPr>
        <w:t xml:space="preserve"> Phát thanh</w:t>
      </w:r>
    </w:p>
    <w:p w14:paraId="30467C89" w14:textId="79DDC06E" w:rsidR="00E6616E" w:rsidRPr="002E5050" w:rsidRDefault="00AF2D0F" w:rsidP="002E5050">
      <w:pPr>
        <w:shd w:val="clear" w:color="auto" w:fill="FFFFFF"/>
        <w:spacing w:before="120" w:after="0" w:line="360" w:lineRule="exact"/>
        <w:ind w:firstLine="720"/>
        <w:jc w:val="both"/>
        <w:rPr>
          <w:sz w:val="30"/>
          <w:szCs w:val="30"/>
        </w:rPr>
      </w:pPr>
      <w:r w:rsidRPr="002E5050">
        <w:rPr>
          <w:sz w:val="30"/>
          <w:szCs w:val="30"/>
        </w:rPr>
        <w:t>- Mỗi tác phẩm phải là một hoặc một loạt phóng sự, ký sự, bài viết (không quá 0</w:t>
      </w:r>
      <w:r w:rsidR="00E6616E" w:rsidRPr="002E5050">
        <w:rPr>
          <w:sz w:val="30"/>
          <w:szCs w:val="30"/>
        </w:rPr>
        <w:t>3</w:t>
      </w:r>
      <w:r w:rsidRPr="002E5050">
        <w:rPr>
          <w:sz w:val="30"/>
          <w:szCs w:val="30"/>
        </w:rPr>
        <w:t xml:space="preserve"> kỳ), một hoặc một loạt chương trình phát thanh (không quá 0</w:t>
      </w:r>
      <w:r w:rsidR="00E6616E" w:rsidRPr="002E5050">
        <w:rPr>
          <w:sz w:val="30"/>
          <w:szCs w:val="30"/>
        </w:rPr>
        <w:t>3</w:t>
      </w:r>
      <w:r w:rsidRPr="002E5050">
        <w:rPr>
          <w:sz w:val="30"/>
          <w:szCs w:val="30"/>
        </w:rPr>
        <w:t xml:space="preserve"> chương trình) về một chủ đề, sự kiện đã được phát một kỳ hoặc nhiều kỳ.</w:t>
      </w:r>
      <w:r w:rsidR="00FC7234" w:rsidRPr="002E5050">
        <w:rPr>
          <w:sz w:val="30"/>
          <w:szCs w:val="30"/>
        </w:rPr>
        <w:t xml:space="preserve"> </w:t>
      </w:r>
    </w:p>
    <w:p w14:paraId="558B7EE0" w14:textId="77777777" w:rsidR="00053CD0" w:rsidRPr="002E5050" w:rsidRDefault="00AF2D0F" w:rsidP="00053CD0">
      <w:pPr>
        <w:shd w:val="clear" w:color="auto" w:fill="FFFFFF"/>
        <w:spacing w:before="120" w:after="0" w:line="360" w:lineRule="exact"/>
        <w:ind w:firstLine="720"/>
        <w:jc w:val="both"/>
        <w:rPr>
          <w:sz w:val="30"/>
          <w:szCs w:val="30"/>
        </w:rPr>
      </w:pPr>
      <w:r w:rsidRPr="002E5050">
        <w:rPr>
          <w:sz w:val="30"/>
          <w:szCs w:val="30"/>
        </w:rPr>
        <w:t xml:space="preserve">- Tác phẩm phải thể hiện được đặc trưng của báo nói là âm thanh rõ ràng, tiếng nói nhân vật, tiếng động, âm nhạc, bảo đảm chất lượng. </w:t>
      </w:r>
      <w:r w:rsidR="00053CD0" w:rsidRPr="002E5050">
        <w:rPr>
          <w:sz w:val="30"/>
          <w:szCs w:val="30"/>
        </w:rPr>
        <w:t>Thời lượng: Tối đa 30 phút/tác phẩm.</w:t>
      </w:r>
    </w:p>
    <w:p w14:paraId="6B744FA8" w14:textId="702015EE" w:rsidR="00AF2D0F" w:rsidRPr="002E5050" w:rsidRDefault="00E6616E" w:rsidP="002E5050">
      <w:pPr>
        <w:shd w:val="clear" w:color="auto" w:fill="FFFFFF"/>
        <w:spacing w:before="120" w:after="0" w:line="360" w:lineRule="exact"/>
        <w:ind w:firstLine="720"/>
        <w:jc w:val="both"/>
        <w:rPr>
          <w:b/>
          <w:i/>
          <w:iCs/>
          <w:sz w:val="30"/>
          <w:szCs w:val="30"/>
        </w:rPr>
      </w:pPr>
      <w:r w:rsidRPr="002E5050">
        <w:rPr>
          <w:b/>
          <w:i/>
          <w:iCs/>
          <w:sz w:val="30"/>
          <w:szCs w:val="30"/>
        </w:rPr>
        <w:t>2.4.</w:t>
      </w:r>
      <w:r w:rsidR="00AF2D0F" w:rsidRPr="002E5050">
        <w:rPr>
          <w:b/>
          <w:i/>
          <w:iCs/>
          <w:sz w:val="30"/>
          <w:szCs w:val="30"/>
        </w:rPr>
        <w:t xml:space="preserve"> Truyền hình</w:t>
      </w:r>
    </w:p>
    <w:p w14:paraId="6820C82E" w14:textId="0845D24F" w:rsidR="00AF2D0F" w:rsidRPr="002E5050" w:rsidRDefault="00AF2D0F" w:rsidP="002E5050">
      <w:pPr>
        <w:shd w:val="clear" w:color="auto" w:fill="FFFFFF"/>
        <w:spacing w:before="120" w:after="0" w:line="360" w:lineRule="exact"/>
        <w:ind w:firstLine="720"/>
        <w:jc w:val="both"/>
        <w:rPr>
          <w:sz w:val="30"/>
          <w:szCs w:val="30"/>
        </w:rPr>
      </w:pPr>
      <w:r w:rsidRPr="002E5050">
        <w:rPr>
          <w:sz w:val="30"/>
          <w:szCs w:val="30"/>
        </w:rPr>
        <w:t>- Mỗi tác phẩm phải là một hoặc một loạt phóng sự, ký sự, phim tài liệu (không quá 0</w:t>
      </w:r>
      <w:r w:rsidR="00E6616E" w:rsidRPr="002E5050">
        <w:rPr>
          <w:sz w:val="30"/>
          <w:szCs w:val="30"/>
        </w:rPr>
        <w:t>3</w:t>
      </w:r>
      <w:r w:rsidRPr="002E5050">
        <w:rPr>
          <w:sz w:val="30"/>
          <w:szCs w:val="30"/>
        </w:rPr>
        <w:t xml:space="preserve"> </w:t>
      </w:r>
      <w:r w:rsidR="00FC7234" w:rsidRPr="002E5050">
        <w:rPr>
          <w:sz w:val="30"/>
          <w:szCs w:val="30"/>
        </w:rPr>
        <w:t>kỳ</w:t>
      </w:r>
      <w:r w:rsidRPr="002E5050">
        <w:rPr>
          <w:sz w:val="30"/>
          <w:szCs w:val="30"/>
        </w:rPr>
        <w:t>), một hoặc một loạt chương trình truyền hình (không quá 0</w:t>
      </w:r>
      <w:r w:rsidR="00E6616E" w:rsidRPr="002E5050">
        <w:rPr>
          <w:sz w:val="30"/>
          <w:szCs w:val="30"/>
        </w:rPr>
        <w:t>3</w:t>
      </w:r>
      <w:r w:rsidRPr="002E5050">
        <w:rPr>
          <w:sz w:val="30"/>
          <w:szCs w:val="30"/>
        </w:rPr>
        <w:t xml:space="preserve"> chương trình) về một chủ đề, sự kiện.</w:t>
      </w:r>
      <w:r w:rsidR="003F057B">
        <w:rPr>
          <w:sz w:val="30"/>
          <w:szCs w:val="30"/>
        </w:rPr>
        <w:t xml:space="preserve"> </w:t>
      </w:r>
    </w:p>
    <w:p w14:paraId="4CAC7922" w14:textId="144550C6" w:rsidR="00AF2D0F" w:rsidRPr="002E5050" w:rsidRDefault="00AF2D0F" w:rsidP="002E5050">
      <w:pPr>
        <w:shd w:val="clear" w:color="auto" w:fill="FFFFFF"/>
        <w:spacing w:before="120" w:after="0" w:line="360" w:lineRule="exact"/>
        <w:ind w:firstLine="720"/>
        <w:jc w:val="both"/>
        <w:rPr>
          <w:sz w:val="30"/>
          <w:szCs w:val="30"/>
        </w:rPr>
      </w:pPr>
      <w:r w:rsidRPr="002E5050">
        <w:rPr>
          <w:sz w:val="30"/>
          <w:szCs w:val="30"/>
        </w:rPr>
        <w:t xml:space="preserve">- Tác phẩm phải thể hiện được đặc trưng của báo hình là hình ảnh động. Kỹ thuật hình ảnh, âm thanh phải đạt yêu cầu chất lượng, nội dung hấp dẫn và đảm bảo đúng như chương trình đã phát, không được dựng hình lại. </w:t>
      </w:r>
      <w:r w:rsidR="00053CD0" w:rsidRPr="002E5050">
        <w:rPr>
          <w:sz w:val="30"/>
          <w:szCs w:val="30"/>
        </w:rPr>
        <w:t>Thời lượng</w:t>
      </w:r>
      <w:r w:rsidR="00053CD0">
        <w:rPr>
          <w:sz w:val="30"/>
          <w:szCs w:val="30"/>
        </w:rPr>
        <w:t>:</w:t>
      </w:r>
      <w:r w:rsidR="00053CD0" w:rsidRPr="002E5050">
        <w:rPr>
          <w:sz w:val="30"/>
          <w:szCs w:val="30"/>
        </w:rPr>
        <w:t xml:space="preserve"> </w:t>
      </w:r>
      <w:r w:rsidR="00053CD0">
        <w:rPr>
          <w:sz w:val="30"/>
          <w:szCs w:val="30"/>
        </w:rPr>
        <w:t>T</w:t>
      </w:r>
      <w:r w:rsidR="00053CD0" w:rsidRPr="002E5050">
        <w:rPr>
          <w:sz w:val="30"/>
          <w:szCs w:val="30"/>
        </w:rPr>
        <w:t xml:space="preserve">ối đa </w:t>
      </w:r>
      <w:r w:rsidR="00053CD0">
        <w:rPr>
          <w:sz w:val="30"/>
          <w:szCs w:val="30"/>
        </w:rPr>
        <w:t>3</w:t>
      </w:r>
      <w:r w:rsidR="00053CD0" w:rsidRPr="002E5050">
        <w:rPr>
          <w:sz w:val="30"/>
          <w:szCs w:val="30"/>
        </w:rPr>
        <w:t>0 phút/tác phẩm.</w:t>
      </w:r>
    </w:p>
    <w:p w14:paraId="354EECB9" w14:textId="53CC0D10" w:rsidR="00E6616E" w:rsidRPr="002E5050" w:rsidRDefault="00E6616E" w:rsidP="002E5050">
      <w:pPr>
        <w:shd w:val="clear" w:color="auto" w:fill="FFFFFF"/>
        <w:spacing w:before="120" w:after="0" w:line="360" w:lineRule="exact"/>
        <w:ind w:firstLine="720"/>
        <w:jc w:val="both"/>
        <w:rPr>
          <w:b/>
          <w:bCs/>
          <w:sz w:val="30"/>
          <w:szCs w:val="30"/>
        </w:rPr>
      </w:pPr>
      <w:r w:rsidRPr="002E5050">
        <w:rPr>
          <w:b/>
          <w:bCs/>
          <w:sz w:val="30"/>
          <w:szCs w:val="30"/>
        </w:rPr>
        <w:t>Điều 6. Cơ cấu giải và hình thức khen thưởng</w:t>
      </w:r>
    </w:p>
    <w:p w14:paraId="2FDC5351" w14:textId="584E9F87" w:rsidR="00E6616E" w:rsidRPr="002E5050" w:rsidRDefault="00E6616E" w:rsidP="002E5050">
      <w:pPr>
        <w:shd w:val="clear" w:color="auto" w:fill="FFFFFF"/>
        <w:spacing w:before="120" w:after="0" w:line="360" w:lineRule="exact"/>
        <w:ind w:firstLine="720"/>
        <w:jc w:val="both"/>
        <w:rPr>
          <w:b/>
          <w:bCs/>
          <w:sz w:val="30"/>
          <w:szCs w:val="30"/>
        </w:rPr>
      </w:pPr>
      <w:r w:rsidRPr="002E5050">
        <w:rPr>
          <w:b/>
          <w:bCs/>
          <w:sz w:val="30"/>
          <w:szCs w:val="30"/>
        </w:rPr>
        <w:t>1. Cơ cấu giải</w:t>
      </w:r>
    </w:p>
    <w:p w14:paraId="1E9991B6" w14:textId="77777777" w:rsidR="005B20EF" w:rsidRPr="002E5050" w:rsidRDefault="005B20EF" w:rsidP="002E5050">
      <w:pPr>
        <w:spacing w:before="120" w:after="0" w:line="360" w:lineRule="exact"/>
        <w:ind w:firstLine="720"/>
        <w:jc w:val="both"/>
        <w:rPr>
          <w:sz w:val="30"/>
          <w:szCs w:val="30"/>
          <w:shd w:val="clear" w:color="auto" w:fill="FFFFFF"/>
        </w:rPr>
      </w:pPr>
      <w:r w:rsidRPr="002E5050">
        <w:rPr>
          <w:sz w:val="30"/>
          <w:szCs w:val="30"/>
        </w:rPr>
        <w:t xml:space="preserve">Có 4 nhóm giải tương ứng với 4 loại hình báo chí: </w:t>
      </w:r>
      <w:r w:rsidRPr="002E5050">
        <w:rPr>
          <w:sz w:val="30"/>
          <w:szCs w:val="30"/>
          <w:shd w:val="clear" w:color="auto" w:fill="FFFFFF"/>
        </w:rPr>
        <w:t xml:space="preserve">Báo in, báo điện tử, phát thanh, truyền hình. </w:t>
      </w:r>
    </w:p>
    <w:p w14:paraId="665E3672" w14:textId="341D86BF" w:rsidR="005B20EF" w:rsidRPr="002E5050" w:rsidRDefault="005B20EF" w:rsidP="002E5050">
      <w:pPr>
        <w:spacing w:before="120" w:after="0" w:line="360" w:lineRule="exact"/>
        <w:ind w:firstLine="720"/>
        <w:jc w:val="both"/>
        <w:rPr>
          <w:sz w:val="30"/>
          <w:szCs w:val="30"/>
          <w:shd w:val="clear" w:color="auto" w:fill="FFFFFF"/>
        </w:rPr>
      </w:pPr>
      <w:r w:rsidRPr="002E5050">
        <w:rPr>
          <w:sz w:val="30"/>
          <w:szCs w:val="30"/>
          <w:shd w:val="clear" w:color="auto" w:fill="FFFFFF"/>
        </w:rPr>
        <w:t>Mỗi loại hình báo chi</w:t>
      </w:r>
      <w:r w:rsidR="00813CE7">
        <w:rPr>
          <w:sz w:val="30"/>
          <w:szCs w:val="30"/>
          <w:shd w:val="clear" w:color="auto" w:fill="FFFFFF"/>
        </w:rPr>
        <w:t>́ có tối đa 01 giải Nhất, 02 giải Nhì, 03</w:t>
      </w:r>
      <w:r w:rsidRPr="002E5050">
        <w:rPr>
          <w:sz w:val="30"/>
          <w:szCs w:val="30"/>
          <w:shd w:val="clear" w:color="auto" w:fill="FFFFFF"/>
        </w:rPr>
        <w:t xml:space="preserve"> giải Ba và 0</w:t>
      </w:r>
      <w:r w:rsidR="00962307" w:rsidRPr="002E5050">
        <w:rPr>
          <w:sz w:val="30"/>
          <w:szCs w:val="30"/>
          <w:shd w:val="clear" w:color="auto" w:fill="FFFFFF"/>
        </w:rPr>
        <w:t>5</w:t>
      </w:r>
      <w:r w:rsidRPr="002E5050">
        <w:rPr>
          <w:sz w:val="30"/>
          <w:szCs w:val="30"/>
          <w:shd w:val="clear" w:color="auto" w:fill="FFFFFF"/>
        </w:rPr>
        <w:t xml:space="preserve"> giải Khuyến khích.</w:t>
      </w:r>
    </w:p>
    <w:p w14:paraId="56061B39" w14:textId="74FA33AE" w:rsidR="00AF2D0F" w:rsidRPr="002E5050" w:rsidRDefault="005B20EF" w:rsidP="002E5050">
      <w:pPr>
        <w:spacing w:before="120" w:after="0" w:line="360" w:lineRule="exact"/>
        <w:ind w:firstLine="720"/>
        <w:jc w:val="both"/>
        <w:rPr>
          <w:sz w:val="30"/>
          <w:szCs w:val="30"/>
        </w:rPr>
      </w:pPr>
      <w:r w:rsidRPr="002E5050">
        <w:rPr>
          <w:b/>
          <w:sz w:val="30"/>
          <w:szCs w:val="30"/>
          <w:shd w:val="clear" w:color="auto" w:fill="FFFFFF"/>
        </w:rPr>
        <w:t>2. Hình thức khen thưởng</w:t>
      </w:r>
      <w:r w:rsidR="00C6583E" w:rsidRPr="002E5050">
        <w:rPr>
          <w:b/>
          <w:sz w:val="30"/>
          <w:szCs w:val="30"/>
          <w:shd w:val="clear" w:color="auto" w:fill="FFFFFF"/>
        </w:rPr>
        <w:t>:</w:t>
      </w:r>
      <w:r w:rsidR="00C6583E" w:rsidRPr="002E5050">
        <w:rPr>
          <w:sz w:val="30"/>
          <w:szCs w:val="30"/>
          <w:shd w:val="clear" w:color="auto" w:fill="FFFFFF"/>
        </w:rPr>
        <w:t xml:space="preserve"> </w:t>
      </w:r>
      <w:r w:rsidRPr="002E5050">
        <w:rPr>
          <w:sz w:val="30"/>
          <w:szCs w:val="30"/>
          <w:shd w:val="clear" w:color="auto" w:fill="FFFFFF"/>
        </w:rPr>
        <w:t>Gồm giấy chứng nhận của Ban Tổ chức cuộc thi và tiền thưởng.</w:t>
      </w:r>
      <w:r w:rsidRPr="002E5050">
        <w:rPr>
          <w:sz w:val="30"/>
          <w:szCs w:val="30"/>
        </w:rPr>
        <w:t xml:space="preserve"> </w:t>
      </w:r>
    </w:p>
    <w:p w14:paraId="434F4873" w14:textId="47584FA2" w:rsidR="00AF2D0F" w:rsidRPr="002E5050" w:rsidRDefault="005B20EF" w:rsidP="002E5050">
      <w:pPr>
        <w:spacing w:before="120" w:after="0" w:line="360" w:lineRule="exact"/>
        <w:ind w:firstLine="720"/>
        <w:jc w:val="both"/>
        <w:rPr>
          <w:sz w:val="30"/>
          <w:szCs w:val="30"/>
        </w:rPr>
      </w:pPr>
      <w:r w:rsidRPr="002E5050">
        <w:rPr>
          <w:b/>
          <w:sz w:val="30"/>
          <w:szCs w:val="30"/>
        </w:rPr>
        <w:t>3.</w:t>
      </w:r>
      <w:r w:rsidRPr="002E5050">
        <w:rPr>
          <w:sz w:val="30"/>
          <w:szCs w:val="30"/>
        </w:rPr>
        <w:t xml:space="preserve"> </w:t>
      </w:r>
      <w:r w:rsidRPr="002E5050">
        <w:rPr>
          <w:b/>
          <w:bCs/>
          <w:sz w:val="30"/>
          <w:szCs w:val="30"/>
        </w:rPr>
        <w:t>Mức thưởng</w:t>
      </w:r>
    </w:p>
    <w:p w14:paraId="6C334382" w14:textId="0D5FE06F" w:rsidR="003B732A" w:rsidRPr="002E5050" w:rsidRDefault="003B732A" w:rsidP="002E5050">
      <w:pPr>
        <w:spacing w:before="120" w:after="0" w:line="360" w:lineRule="exact"/>
        <w:ind w:firstLine="720"/>
        <w:jc w:val="both"/>
        <w:rPr>
          <w:sz w:val="30"/>
          <w:szCs w:val="30"/>
        </w:rPr>
      </w:pPr>
      <w:r w:rsidRPr="002E5050">
        <w:rPr>
          <w:sz w:val="30"/>
          <w:szCs w:val="30"/>
        </w:rPr>
        <w:t xml:space="preserve">- Giải nhất: </w:t>
      </w:r>
      <w:r w:rsidR="00962307" w:rsidRPr="002E5050">
        <w:rPr>
          <w:sz w:val="30"/>
          <w:szCs w:val="30"/>
        </w:rPr>
        <w:t>7</w:t>
      </w:r>
      <w:r w:rsidRPr="002E5050">
        <w:rPr>
          <w:sz w:val="30"/>
          <w:szCs w:val="30"/>
        </w:rPr>
        <w:t>.000.000 đồng</w:t>
      </w:r>
    </w:p>
    <w:p w14:paraId="05B1B942" w14:textId="3A73EFFD" w:rsidR="003B732A" w:rsidRPr="002E5050" w:rsidRDefault="003B732A" w:rsidP="002E5050">
      <w:pPr>
        <w:spacing w:before="120" w:after="0" w:line="360" w:lineRule="exact"/>
        <w:ind w:firstLine="720"/>
        <w:jc w:val="both"/>
        <w:rPr>
          <w:sz w:val="30"/>
          <w:szCs w:val="30"/>
        </w:rPr>
      </w:pPr>
      <w:r w:rsidRPr="002E5050">
        <w:rPr>
          <w:sz w:val="30"/>
          <w:szCs w:val="30"/>
        </w:rPr>
        <w:t xml:space="preserve">- Giải Nhì: </w:t>
      </w:r>
      <w:r w:rsidR="00962307" w:rsidRPr="002E5050">
        <w:rPr>
          <w:sz w:val="30"/>
          <w:szCs w:val="30"/>
        </w:rPr>
        <w:t>5</w:t>
      </w:r>
      <w:r w:rsidRPr="002E5050">
        <w:rPr>
          <w:sz w:val="30"/>
          <w:szCs w:val="30"/>
        </w:rPr>
        <w:t xml:space="preserve">.000.000 đồng </w:t>
      </w:r>
    </w:p>
    <w:p w14:paraId="0E1CC32A" w14:textId="4FBEBB2F" w:rsidR="003B732A" w:rsidRPr="002E5050" w:rsidRDefault="003B732A" w:rsidP="002E5050">
      <w:pPr>
        <w:spacing w:before="120" w:after="0" w:line="360" w:lineRule="exact"/>
        <w:ind w:firstLine="720"/>
        <w:jc w:val="both"/>
        <w:rPr>
          <w:sz w:val="30"/>
          <w:szCs w:val="30"/>
        </w:rPr>
      </w:pPr>
      <w:r w:rsidRPr="002E5050">
        <w:rPr>
          <w:sz w:val="30"/>
          <w:szCs w:val="30"/>
        </w:rPr>
        <w:t xml:space="preserve">- Giải Ba: </w:t>
      </w:r>
      <w:r w:rsidR="00962307" w:rsidRPr="002E5050">
        <w:rPr>
          <w:sz w:val="30"/>
          <w:szCs w:val="30"/>
        </w:rPr>
        <w:t>4</w:t>
      </w:r>
      <w:r w:rsidRPr="002E5050">
        <w:rPr>
          <w:sz w:val="30"/>
          <w:szCs w:val="30"/>
        </w:rPr>
        <w:t xml:space="preserve">.000.000 đồng  </w:t>
      </w:r>
    </w:p>
    <w:p w14:paraId="0077DFDA" w14:textId="591CB224" w:rsidR="003B732A" w:rsidRPr="002E5050" w:rsidRDefault="003B732A" w:rsidP="002E5050">
      <w:pPr>
        <w:spacing w:before="120" w:after="0" w:line="360" w:lineRule="exact"/>
        <w:ind w:firstLine="720"/>
        <w:jc w:val="both"/>
        <w:rPr>
          <w:sz w:val="30"/>
          <w:szCs w:val="30"/>
        </w:rPr>
      </w:pPr>
      <w:r w:rsidRPr="002E5050">
        <w:rPr>
          <w:sz w:val="30"/>
          <w:szCs w:val="30"/>
        </w:rPr>
        <w:t>-</w:t>
      </w:r>
      <w:r w:rsidR="00C6583E" w:rsidRPr="002E5050">
        <w:rPr>
          <w:sz w:val="30"/>
          <w:szCs w:val="30"/>
        </w:rPr>
        <w:t xml:space="preserve"> </w:t>
      </w:r>
      <w:r w:rsidRPr="002E5050">
        <w:rPr>
          <w:sz w:val="30"/>
          <w:szCs w:val="30"/>
        </w:rPr>
        <w:t>G</w:t>
      </w:r>
      <w:r w:rsidR="00C6583E" w:rsidRPr="002E5050">
        <w:rPr>
          <w:sz w:val="30"/>
          <w:szCs w:val="30"/>
        </w:rPr>
        <w:t xml:space="preserve">iải Khuyến khích: </w:t>
      </w:r>
      <w:r w:rsidR="00962307" w:rsidRPr="002E5050">
        <w:rPr>
          <w:sz w:val="30"/>
          <w:szCs w:val="30"/>
        </w:rPr>
        <w:t>2</w:t>
      </w:r>
      <w:r w:rsidRPr="002E5050">
        <w:rPr>
          <w:sz w:val="30"/>
          <w:szCs w:val="30"/>
        </w:rPr>
        <w:t xml:space="preserve">.000.000 đồng  </w:t>
      </w:r>
    </w:p>
    <w:p w14:paraId="1FE82BA5" w14:textId="00D29D6B" w:rsidR="00C6583E" w:rsidRPr="002E5050" w:rsidRDefault="00C6583E" w:rsidP="002E5050">
      <w:pPr>
        <w:shd w:val="clear" w:color="auto" w:fill="FFFFFF"/>
        <w:spacing w:before="120" w:after="0" w:line="360" w:lineRule="exact"/>
        <w:ind w:firstLine="720"/>
        <w:jc w:val="both"/>
        <w:rPr>
          <w:b/>
          <w:bCs/>
          <w:sz w:val="30"/>
          <w:szCs w:val="30"/>
        </w:rPr>
      </w:pPr>
      <w:r w:rsidRPr="002E5050">
        <w:rPr>
          <w:b/>
          <w:bCs/>
          <w:sz w:val="30"/>
          <w:szCs w:val="30"/>
        </w:rPr>
        <w:t>Điều 7. Ban Tổ chức cuộc thi</w:t>
      </w:r>
    </w:p>
    <w:p w14:paraId="0CE4F536" w14:textId="6D328D9B" w:rsidR="00C6583E" w:rsidRPr="002E5050" w:rsidRDefault="00C6583E" w:rsidP="002E5050">
      <w:pPr>
        <w:shd w:val="clear" w:color="auto" w:fill="FFFFFF"/>
        <w:spacing w:before="120" w:after="0" w:line="360" w:lineRule="exact"/>
        <w:ind w:firstLine="720"/>
        <w:jc w:val="both"/>
        <w:rPr>
          <w:sz w:val="30"/>
          <w:szCs w:val="30"/>
        </w:rPr>
      </w:pPr>
      <w:r w:rsidRPr="002E5050">
        <w:rPr>
          <w:b/>
          <w:bCs/>
          <w:sz w:val="30"/>
          <w:szCs w:val="30"/>
        </w:rPr>
        <w:t>1.</w:t>
      </w:r>
      <w:r w:rsidRPr="002E5050">
        <w:rPr>
          <w:sz w:val="30"/>
          <w:szCs w:val="30"/>
        </w:rPr>
        <w:t xml:space="preserve"> Ban Tổ chức </w:t>
      </w:r>
      <w:r w:rsidR="00B8184B" w:rsidRPr="002E5050">
        <w:rPr>
          <w:sz w:val="30"/>
          <w:szCs w:val="30"/>
        </w:rPr>
        <w:t>cuộc thi</w:t>
      </w:r>
      <w:r w:rsidRPr="002E5050">
        <w:rPr>
          <w:i/>
          <w:iCs/>
          <w:sz w:val="30"/>
          <w:szCs w:val="30"/>
        </w:rPr>
        <w:t> </w:t>
      </w:r>
      <w:r w:rsidRPr="002E5050">
        <w:rPr>
          <w:sz w:val="30"/>
          <w:szCs w:val="30"/>
        </w:rPr>
        <w:t xml:space="preserve">do Ban Chỉ đạo phong trào thi đua “Dân vận khéo” tỉnh ra quyết định thành lập, có nhiệm vụ chỉ đạo triển khai, tổ </w:t>
      </w:r>
      <w:r w:rsidRPr="002E5050">
        <w:rPr>
          <w:sz w:val="30"/>
          <w:szCs w:val="30"/>
        </w:rPr>
        <w:lastRenderedPageBreak/>
        <w:t>chức</w:t>
      </w:r>
      <w:r w:rsidRPr="002E5050">
        <w:rPr>
          <w:i/>
          <w:iCs/>
          <w:sz w:val="30"/>
          <w:szCs w:val="30"/>
        </w:rPr>
        <w:t> </w:t>
      </w:r>
      <w:r w:rsidRPr="002E5050">
        <w:rPr>
          <w:sz w:val="30"/>
          <w:szCs w:val="30"/>
        </w:rPr>
        <w:t xml:space="preserve">cuộc thi, thành lập Ban Giám khảo, </w:t>
      </w:r>
      <w:r w:rsidR="000F7F36" w:rsidRPr="002E5050">
        <w:rPr>
          <w:sz w:val="30"/>
          <w:szCs w:val="30"/>
        </w:rPr>
        <w:t>T</w:t>
      </w:r>
      <w:r w:rsidRPr="002E5050">
        <w:rPr>
          <w:sz w:val="30"/>
          <w:szCs w:val="30"/>
        </w:rPr>
        <w:t xml:space="preserve">ổ </w:t>
      </w:r>
      <w:r w:rsidR="00962307" w:rsidRPr="002E5050">
        <w:rPr>
          <w:sz w:val="30"/>
          <w:szCs w:val="30"/>
        </w:rPr>
        <w:t>thư ký</w:t>
      </w:r>
      <w:r w:rsidRPr="002E5050">
        <w:rPr>
          <w:sz w:val="30"/>
          <w:szCs w:val="30"/>
        </w:rPr>
        <w:t xml:space="preserve"> và tổ chức các hoạt động liên quan đến cuộc thi.</w:t>
      </w:r>
    </w:p>
    <w:p w14:paraId="28DF1436" w14:textId="40A61011" w:rsidR="00C6583E" w:rsidRPr="002E5050" w:rsidRDefault="00C6583E" w:rsidP="002E5050">
      <w:pPr>
        <w:shd w:val="clear" w:color="auto" w:fill="FFFFFF"/>
        <w:spacing w:before="120" w:after="0" w:line="360" w:lineRule="exact"/>
        <w:ind w:firstLine="720"/>
        <w:jc w:val="both"/>
        <w:rPr>
          <w:sz w:val="30"/>
          <w:szCs w:val="30"/>
        </w:rPr>
      </w:pPr>
      <w:r w:rsidRPr="002E5050">
        <w:rPr>
          <w:sz w:val="30"/>
          <w:szCs w:val="30"/>
        </w:rPr>
        <w:t xml:space="preserve">Ban </w:t>
      </w:r>
      <w:r w:rsidR="00B8184B" w:rsidRPr="002E5050">
        <w:rPr>
          <w:sz w:val="30"/>
          <w:szCs w:val="30"/>
        </w:rPr>
        <w:t>Tổ chức</w:t>
      </w:r>
      <w:r w:rsidRPr="002E5050">
        <w:rPr>
          <w:sz w:val="30"/>
          <w:szCs w:val="30"/>
        </w:rPr>
        <w:t xml:space="preserve"> cuộc thi được sử dụng con dấu của Ban Dân vận Tỉnh ủy trong quá trình hoạt động.</w:t>
      </w:r>
    </w:p>
    <w:p w14:paraId="11172919" w14:textId="246E5EF2" w:rsidR="00C6583E" w:rsidRPr="002E5050" w:rsidRDefault="00C6583E" w:rsidP="002E5050">
      <w:pPr>
        <w:shd w:val="clear" w:color="auto" w:fill="FFFFFF"/>
        <w:spacing w:before="120" w:after="0" w:line="360" w:lineRule="exact"/>
        <w:ind w:firstLine="720"/>
        <w:jc w:val="both"/>
        <w:rPr>
          <w:sz w:val="30"/>
          <w:szCs w:val="30"/>
        </w:rPr>
      </w:pPr>
      <w:r w:rsidRPr="002E5050">
        <w:rPr>
          <w:b/>
          <w:bCs/>
          <w:sz w:val="30"/>
          <w:szCs w:val="30"/>
        </w:rPr>
        <w:t>2.</w:t>
      </w:r>
      <w:r w:rsidRPr="002E5050">
        <w:rPr>
          <w:sz w:val="30"/>
          <w:szCs w:val="30"/>
        </w:rPr>
        <w:t> Cơ quan Thường trực cuộc thi là Ban Dân vận Tỉnh ủy, có trách nhiệm:</w:t>
      </w:r>
    </w:p>
    <w:p w14:paraId="40905084" w14:textId="7DB09C8B" w:rsidR="00C6583E" w:rsidRPr="002E5050" w:rsidRDefault="00C6583E" w:rsidP="002E5050">
      <w:pPr>
        <w:shd w:val="clear" w:color="auto" w:fill="FFFFFF"/>
        <w:spacing w:before="120" w:after="0" w:line="360" w:lineRule="exact"/>
        <w:ind w:firstLine="720"/>
        <w:jc w:val="both"/>
        <w:rPr>
          <w:sz w:val="30"/>
          <w:szCs w:val="30"/>
        </w:rPr>
      </w:pPr>
      <w:r w:rsidRPr="002E5050">
        <w:rPr>
          <w:sz w:val="30"/>
          <w:szCs w:val="30"/>
        </w:rPr>
        <w:t>- Phối hợp với các đơn vị liên quan tổ chức triển khai, phổ biến, hướng dẫn thực hiện Thể lệ cuộc thi tới các đơn vị, cá nhân liên quan.</w:t>
      </w:r>
    </w:p>
    <w:p w14:paraId="063E3669" w14:textId="2D2988AC" w:rsidR="00C6583E" w:rsidRPr="002E5050" w:rsidRDefault="00C6583E" w:rsidP="002E5050">
      <w:pPr>
        <w:shd w:val="clear" w:color="auto" w:fill="FFFFFF"/>
        <w:spacing w:before="120" w:after="0" w:line="360" w:lineRule="exact"/>
        <w:ind w:firstLine="720"/>
        <w:jc w:val="both"/>
        <w:rPr>
          <w:sz w:val="30"/>
          <w:szCs w:val="30"/>
        </w:rPr>
      </w:pPr>
      <w:r w:rsidRPr="002E5050">
        <w:rPr>
          <w:sz w:val="30"/>
          <w:szCs w:val="30"/>
        </w:rPr>
        <w:t>- Phối hợp với các đơn vị tổ chức lễ trao thưởng.</w:t>
      </w:r>
    </w:p>
    <w:p w14:paraId="4E35E113" w14:textId="77777777" w:rsidR="00C6583E" w:rsidRPr="002E5050" w:rsidRDefault="00C6583E" w:rsidP="002E5050">
      <w:pPr>
        <w:shd w:val="clear" w:color="auto" w:fill="FFFFFF"/>
        <w:spacing w:before="120" w:after="0" w:line="360" w:lineRule="exact"/>
        <w:ind w:firstLine="720"/>
        <w:jc w:val="both"/>
        <w:rPr>
          <w:b/>
          <w:bCs/>
          <w:sz w:val="30"/>
          <w:szCs w:val="30"/>
        </w:rPr>
      </w:pPr>
      <w:r w:rsidRPr="002E5050">
        <w:rPr>
          <w:b/>
          <w:bCs/>
          <w:sz w:val="30"/>
          <w:szCs w:val="30"/>
        </w:rPr>
        <w:t>Điều 8.</w:t>
      </w:r>
      <w:r w:rsidRPr="002E5050">
        <w:rPr>
          <w:sz w:val="30"/>
          <w:szCs w:val="30"/>
        </w:rPr>
        <w:t> </w:t>
      </w:r>
      <w:r w:rsidRPr="002E5050">
        <w:rPr>
          <w:b/>
          <w:bCs/>
          <w:sz w:val="30"/>
          <w:szCs w:val="30"/>
        </w:rPr>
        <w:t>Ban Giám khảo</w:t>
      </w:r>
    </w:p>
    <w:p w14:paraId="040886E6" w14:textId="236749C8" w:rsidR="00C6583E" w:rsidRPr="002E5050" w:rsidRDefault="00C6583E" w:rsidP="002E5050">
      <w:pPr>
        <w:shd w:val="clear" w:color="auto" w:fill="FFFFFF"/>
        <w:spacing w:before="120" w:after="0" w:line="360" w:lineRule="exact"/>
        <w:ind w:firstLine="720"/>
        <w:jc w:val="both"/>
        <w:rPr>
          <w:sz w:val="30"/>
          <w:szCs w:val="30"/>
        </w:rPr>
      </w:pPr>
      <w:r w:rsidRPr="002E5050">
        <w:rPr>
          <w:b/>
          <w:bCs/>
          <w:sz w:val="30"/>
          <w:szCs w:val="30"/>
        </w:rPr>
        <w:t>1.</w:t>
      </w:r>
      <w:r w:rsidRPr="002E5050">
        <w:rPr>
          <w:sz w:val="30"/>
          <w:szCs w:val="30"/>
        </w:rPr>
        <w:t> Ban Giám khảo</w:t>
      </w:r>
      <w:r w:rsidR="000F7F36" w:rsidRPr="002E5050">
        <w:rPr>
          <w:sz w:val="30"/>
          <w:szCs w:val="30"/>
        </w:rPr>
        <w:t xml:space="preserve">, Tổ </w:t>
      </w:r>
      <w:r w:rsidR="00962307" w:rsidRPr="002E5050">
        <w:rPr>
          <w:sz w:val="30"/>
          <w:szCs w:val="30"/>
        </w:rPr>
        <w:t>thư ký</w:t>
      </w:r>
      <w:r w:rsidRPr="002E5050">
        <w:rPr>
          <w:sz w:val="30"/>
          <w:szCs w:val="30"/>
        </w:rPr>
        <w:t xml:space="preserve"> do Trưởng Ban Chỉ đạo phong trào thi đua “Dân vận khéo” tỉnh ra quyết định thành lập trên cơ sở đề nghị của cơ quan Thường trực </w:t>
      </w:r>
      <w:r w:rsidR="000F7F36" w:rsidRPr="002E5050">
        <w:rPr>
          <w:sz w:val="30"/>
          <w:szCs w:val="30"/>
        </w:rPr>
        <w:t xml:space="preserve">cuộc thi </w:t>
      </w:r>
      <w:r w:rsidRPr="002E5050">
        <w:rPr>
          <w:sz w:val="30"/>
          <w:szCs w:val="30"/>
        </w:rPr>
        <w:t>là Ban Dân vận Tỉnh uỷ.</w:t>
      </w:r>
    </w:p>
    <w:p w14:paraId="6AB35F44" w14:textId="03A8C1D8" w:rsidR="00C6583E" w:rsidRPr="002E5050" w:rsidRDefault="006F4FFE" w:rsidP="002E5050">
      <w:pPr>
        <w:shd w:val="clear" w:color="auto" w:fill="FFFFFF"/>
        <w:spacing w:before="120" w:after="0" w:line="360" w:lineRule="exact"/>
        <w:ind w:firstLine="720"/>
        <w:jc w:val="both"/>
        <w:rPr>
          <w:sz w:val="30"/>
          <w:szCs w:val="30"/>
        </w:rPr>
      </w:pPr>
      <w:r w:rsidRPr="002E5050">
        <w:rPr>
          <w:b/>
          <w:bCs/>
          <w:sz w:val="30"/>
          <w:szCs w:val="30"/>
        </w:rPr>
        <w:t>2</w:t>
      </w:r>
      <w:r w:rsidR="00C6583E" w:rsidRPr="002E5050">
        <w:rPr>
          <w:b/>
          <w:bCs/>
          <w:sz w:val="30"/>
          <w:szCs w:val="30"/>
        </w:rPr>
        <w:t>.</w:t>
      </w:r>
      <w:r w:rsidR="00C6583E" w:rsidRPr="002E5050">
        <w:rPr>
          <w:sz w:val="30"/>
          <w:szCs w:val="30"/>
        </w:rPr>
        <w:t xml:space="preserve"> Ban Giám khảo xây dựng Quy chế chấm điểm phù hợp với yêu cầu của </w:t>
      </w:r>
      <w:r w:rsidR="000F7F36" w:rsidRPr="002E5050">
        <w:rPr>
          <w:sz w:val="30"/>
          <w:szCs w:val="30"/>
        </w:rPr>
        <w:t>cuộc thi</w:t>
      </w:r>
      <w:r w:rsidR="00C6583E" w:rsidRPr="002E5050">
        <w:rPr>
          <w:sz w:val="30"/>
          <w:szCs w:val="30"/>
        </w:rPr>
        <w:t xml:space="preserve"> và Luật Báo chí; thực hiện chấm và báo cáo kết quả cho Ban </w:t>
      </w:r>
      <w:r w:rsidR="00B8184B" w:rsidRPr="002E5050">
        <w:rPr>
          <w:sz w:val="30"/>
          <w:szCs w:val="30"/>
        </w:rPr>
        <w:t>Tổ chức cuộc thi</w:t>
      </w:r>
      <w:r w:rsidR="00C6583E" w:rsidRPr="002E5050">
        <w:rPr>
          <w:sz w:val="30"/>
          <w:szCs w:val="30"/>
        </w:rPr>
        <w:t>.</w:t>
      </w:r>
    </w:p>
    <w:p w14:paraId="42AB9FC3" w14:textId="3ADF3E37" w:rsidR="00B8184B" w:rsidRPr="002E5050" w:rsidRDefault="00B8184B" w:rsidP="002E5050">
      <w:pPr>
        <w:shd w:val="clear" w:color="auto" w:fill="FFFFFF"/>
        <w:spacing w:before="120" w:after="0" w:line="360" w:lineRule="exact"/>
        <w:ind w:firstLine="720"/>
        <w:jc w:val="both"/>
        <w:rPr>
          <w:b/>
          <w:bCs/>
          <w:sz w:val="30"/>
          <w:szCs w:val="30"/>
        </w:rPr>
      </w:pPr>
      <w:r w:rsidRPr="002E5050">
        <w:rPr>
          <w:b/>
          <w:bCs/>
          <w:sz w:val="30"/>
          <w:szCs w:val="30"/>
        </w:rPr>
        <w:t>Điều 9.</w:t>
      </w:r>
      <w:r w:rsidRPr="002E5050">
        <w:rPr>
          <w:sz w:val="30"/>
          <w:szCs w:val="30"/>
        </w:rPr>
        <w:t> </w:t>
      </w:r>
      <w:r w:rsidRPr="002E5050">
        <w:rPr>
          <w:b/>
          <w:bCs/>
          <w:sz w:val="30"/>
          <w:szCs w:val="30"/>
        </w:rPr>
        <w:t>Quy trình xét, lựa chọn và công bố, trao thưởng</w:t>
      </w:r>
    </w:p>
    <w:p w14:paraId="4784E2D0" w14:textId="3595EB36" w:rsidR="007C4790" w:rsidRPr="002E5050" w:rsidRDefault="007C4790" w:rsidP="002E5050">
      <w:pPr>
        <w:shd w:val="clear" w:color="auto" w:fill="FFFFFF"/>
        <w:spacing w:before="120" w:after="0" w:line="360" w:lineRule="exact"/>
        <w:ind w:firstLine="720"/>
        <w:jc w:val="both"/>
        <w:rPr>
          <w:sz w:val="30"/>
          <w:szCs w:val="30"/>
        </w:rPr>
      </w:pPr>
      <w:r w:rsidRPr="002E5050">
        <w:rPr>
          <w:b/>
          <w:bCs/>
          <w:sz w:val="30"/>
          <w:szCs w:val="30"/>
        </w:rPr>
        <w:t>1</w:t>
      </w:r>
      <w:r w:rsidR="00B8184B" w:rsidRPr="002E5050">
        <w:rPr>
          <w:b/>
          <w:bCs/>
          <w:sz w:val="30"/>
          <w:szCs w:val="30"/>
        </w:rPr>
        <w:t xml:space="preserve">. </w:t>
      </w:r>
      <w:r w:rsidRPr="002E5050">
        <w:rPr>
          <w:b/>
          <w:bCs/>
          <w:sz w:val="30"/>
          <w:szCs w:val="30"/>
        </w:rPr>
        <w:t>Chấm thi</w:t>
      </w:r>
      <w:r w:rsidR="00B8184B" w:rsidRPr="002E5050">
        <w:rPr>
          <w:b/>
          <w:bCs/>
          <w:sz w:val="30"/>
          <w:szCs w:val="30"/>
        </w:rPr>
        <w:t>: </w:t>
      </w:r>
      <w:r w:rsidR="00B8184B" w:rsidRPr="002E5050">
        <w:rPr>
          <w:sz w:val="30"/>
          <w:szCs w:val="30"/>
        </w:rPr>
        <w:t xml:space="preserve">Từ ngày </w:t>
      </w:r>
      <w:r w:rsidR="00F56C8C" w:rsidRPr="002E5050">
        <w:rPr>
          <w:sz w:val="30"/>
          <w:szCs w:val="30"/>
        </w:rPr>
        <w:t>1</w:t>
      </w:r>
      <w:r w:rsidR="00962307" w:rsidRPr="002E5050">
        <w:rPr>
          <w:sz w:val="30"/>
          <w:szCs w:val="30"/>
        </w:rPr>
        <w:t>6</w:t>
      </w:r>
      <w:r w:rsidR="00B8184B" w:rsidRPr="002E5050">
        <w:rPr>
          <w:sz w:val="30"/>
          <w:szCs w:val="30"/>
        </w:rPr>
        <w:t>/</w:t>
      </w:r>
      <w:r w:rsidRPr="002E5050">
        <w:rPr>
          <w:sz w:val="30"/>
          <w:szCs w:val="30"/>
        </w:rPr>
        <w:t>9</w:t>
      </w:r>
      <w:r w:rsidR="00B8184B" w:rsidRPr="002E5050">
        <w:rPr>
          <w:sz w:val="30"/>
          <w:szCs w:val="30"/>
        </w:rPr>
        <w:t xml:space="preserve"> – </w:t>
      </w:r>
      <w:r w:rsidRPr="002E5050">
        <w:rPr>
          <w:sz w:val="30"/>
          <w:szCs w:val="30"/>
        </w:rPr>
        <w:t>0</w:t>
      </w:r>
      <w:r w:rsidR="00962307" w:rsidRPr="002E5050">
        <w:rPr>
          <w:sz w:val="30"/>
          <w:szCs w:val="30"/>
        </w:rPr>
        <w:t>5</w:t>
      </w:r>
      <w:r w:rsidR="00B8184B" w:rsidRPr="002E5050">
        <w:rPr>
          <w:sz w:val="30"/>
          <w:szCs w:val="30"/>
        </w:rPr>
        <w:t>/</w:t>
      </w:r>
      <w:r w:rsidR="00F56C8C" w:rsidRPr="002E5050">
        <w:rPr>
          <w:sz w:val="30"/>
          <w:szCs w:val="30"/>
        </w:rPr>
        <w:t>10</w:t>
      </w:r>
      <w:r w:rsidR="00B8184B" w:rsidRPr="002E5050">
        <w:rPr>
          <w:sz w:val="30"/>
          <w:szCs w:val="30"/>
        </w:rPr>
        <w:t>/202</w:t>
      </w:r>
      <w:r w:rsidR="00F56C8C" w:rsidRPr="002E5050">
        <w:rPr>
          <w:sz w:val="30"/>
          <w:szCs w:val="30"/>
        </w:rPr>
        <w:t>3</w:t>
      </w:r>
      <w:r w:rsidR="00B8184B" w:rsidRPr="002E5050">
        <w:rPr>
          <w:sz w:val="30"/>
          <w:szCs w:val="30"/>
        </w:rPr>
        <w:t>:</w:t>
      </w:r>
      <w:r w:rsidR="00B8184B" w:rsidRPr="002E5050">
        <w:rPr>
          <w:b/>
          <w:bCs/>
          <w:sz w:val="30"/>
          <w:szCs w:val="30"/>
        </w:rPr>
        <w:t> </w:t>
      </w:r>
      <w:r w:rsidRPr="002E5050">
        <w:rPr>
          <w:sz w:val="30"/>
          <w:szCs w:val="30"/>
        </w:rPr>
        <w:t xml:space="preserve">Ban Giám khảo </w:t>
      </w:r>
      <w:r w:rsidR="00B8184B" w:rsidRPr="002E5050">
        <w:rPr>
          <w:sz w:val="30"/>
          <w:szCs w:val="30"/>
        </w:rPr>
        <w:t xml:space="preserve">đánh giá, thẩm định, lựa chọn ra những tác phẩm xuất sắc nhất trình Ban Tổ chức </w:t>
      </w:r>
      <w:r w:rsidRPr="002E5050">
        <w:rPr>
          <w:sz w:val="30"/>
          <w:szCs w:val="30"/>
        </w:rPr>
        <w:t xml:space="preserve">cuộc thi </w:t>
      </w:r>
      <w:r w:rsidR="00B8184B" w:rsidRPr="002E5050">
        <w:rPr>
          <w:sz w:val="30"/>
          <w:szCs w:val="30"/>
        </w:rPr>
        <w:t xml:space="preserve">quyết định công nhận và trao giải. </w:t>
      </w:r>
    </w:p>
    <w:p w14:paraId="679FD5F9" w14:textId="2EAF01E0" w:rsidR="00B8184B" w:rsidRPr="002E5050" w:rsidRDefault="007C4790" w:rsidP="002E5050">
      <w:pPr>
        <w:shd w:val="clear" w:color="auto" w:fill="FFFFFF"/>
        <w:spacing w:before="120" w:after="0" w:line="360" w:lineRule="exact"/>
        <w:ind w:firstLine="720"/>
        <w:jc w:val="both"/>
        <w:rPr>
          <w:b/>
          <w:bCs/>
          <w:sz w:val="30"/>
          <w:szCs w:val="30"/>
        </w:rPr>
      </w:pPr>
      <w:r w:rsidRPr="002E5050">
        <w:rPr>
          <w:b/>
          <w:bCs/>
          <w:sz w:val="30"/>
          <w:szCs w:val="30"/>
        </w:rPr>
        <w:t>2</w:t>
      </w:r>
      <w:r w:rsidR="00B8184B" w:rsidRPr="002E5050">
        <w:rPr>
          <w:b/>
          <w:bCs/>
          <w:sz w:val="30"/>
          <w:szCs w:val="30"/>
        </w:rPr>
        <w:t xml:space="preserve">. Công bố và trao </w:t>
      </w:r>
      <w:r w:rsidRPr="002E5050">
        <w:rPr>
          <w:b/>
          <w:bCs/>
          <w:sz w:val="30"/>
          <w:szCs w:val="30"/>
        </w:rPr>
        <w:t>thưởng</w:t>
      </w:r>
    </w:p>
    <w:p w14:paraId="34A6ECD7" w14:textId="77777777" w:rsidR="007C4790" w:rsidRPr="002E5050" w:rsidRDefault="00B8184B" w:rsidP="002E5050">
      <w:pPr>
        <w:spacing w:before="120" w:after="0" w:line="360" w:lineRule="exact"/>
        <w:ind w:firstLine="720"/>
        <w:jc w:val="both"/>
        <w:rPr>
          <w:color w:val="000000"/>
          <w:sz w:val="30"/>
          <w:szCs w:val="30"/>
          <w:lang w:eastAsia="vi-VN"/>
        </w:rPr>
      </w:pPr>
      <w:r w:rsidRPr="002E5050">
        <w:rPr>
          <w:sz w:val="30"/>
          <w:szCs w:val="30"/>
        </w:rPr>
        <w:t xml:space="preserve">Các tác phẩm xuất sắc được lựa chọn để trao thưởng sẽ được trao  trong dịp </w:t>
      </w:r>
      <w:r w:rsidR="007C4790" w:rsidRPr="002E5050">
        <w:rPr>
          <w:color w:val="000000"/>
          <w:sz w:val="30"/>
          <w:szCs w:val="30"/>
          <w:lang w:eastAsia="vi-VN"/>
        </w:rPr>
        <w:t>kỷ niệm 93 năm ngày truyền thống công tác Dân vận của Đảng (15/10/1930 - 15/10/2023).</w:t>
      </w:r>
    </w:p>
    <w:p w14:paraId="02B5B818" w14:textId="563A5FAC" w:rsidR="007C4790" w:rsidRPr="002E5050" w:rsidRDefault="007C4790" w:rsidP="002E5050">
      <w:pPr>
        <w:shd w:val="clear" w:color="auto" w:fill="FFFFFF"/>
        <w:spacing w:before="120" w:after="0" w:line="360" w:lineRule="exact"/>
        <w:ind w:firstLine="720"/>
        <w:jc w:val="both"/>
        <w:rPr>
          <w:b/>
          <w:bCs/>
          <w:sz w:val="30"/>
          <w:szCs w:val="30"/>
        </w:rPr>
      </w:pPr>
      <w:r w:rsidRPr="002E5050">
        <w:rPr>
          <w:b/>
          <w:bCs/>
          <w:sz w:val="30"/>
          <w:szCs w:val="30"/>
        </w:rPr>
        <w:t>Điều 10</w:t>
      </w:r>
      <w:r w:rsidRPr="002E5050">
        <w:rPr>
          <w:sz w:val="30"/>
          <w:szCs w:val="30"/>
        </w:rPr>
        <w:t>. </w:t>
      </w:r>
      <w:r w:rsidRPr="002E5050">
        <w:rPr>
          <w:b/>
          <w:bCs/>
          <w:sz w:val="30"/>
          <w:szCs w:val="30"/>
        </w:rPr>
        <w:t xml:space="preserve">Kinh phí </w:t>
      </w:r>
      <w:r w:rsidR="002E3C86" w:rsidRPr="002E5050">
        <w:rPr>
          <w:b/>
          <w:bCs/>
          <w:sz w:val="30"/>
          <w:szCs w:val="30"/>
        </w:rPr>
        <w:t>g</w:t>
      </w:r>
      <w:r w:rsidRPr="002E5050">
        <w:rPr>
          <w:b/>
          <w:bCs/>
          <w:sz w:val="30"/>
          <w:szCs w:val="30"/>
        </w:rPr>
        <w:t>iải thưởng</w:t>
      </w:r>
      <w:r w:rsidR="002E3C86" w:rsidRPr="002E5050">
        <w:rPr>
          <w:b/>
          <w:bCs/>
          <w:sz w:val="30"/>
          <w:szCs w:val="30"/>
        </w:rPr>
        <w:t>:</w:t>
      </w:r>
      <w:r w:rsidRPr="002E5050">
        <w:rPr>
          <w:b/>
          <w:bCs/>
          <w:sz w:val="30"/>
          <w:szCs w:val="30"/>
        </w:rPr>
        <w:t> </w:t>
      </w:r>
      <w:r w:rsidRPr="002E5050">
        <w:rPr>
          <w:sz w:val="30"/>
          <w:szCs w:val="30"/>
        </w:rPr>
        <w:t>Kinh phí tổ chức và giải thưởng được trích từ nguồn ngân sách tỉnh.</w:t>
      </w:r>
    </w:p>
    <w:p w14:paraId="6A27025B" w14:textId="77777777" w:rsidR="007C4790" w:rsidRPr="002E5050" w:rsidRDefault="007C4790" w:rsidP="002E5050">
      <w:pPr>
        <w:shd w:val="clear" w:color="auto" w:fill="FFFFFF"/>
        <w:spacing w:before="120" w:after="0" w:line="360" w:lineRule="exact"/>
        <w:ind w:firstLine="720"/>
        <w:jc w:val="both"/>
        <w:rPr>
          <w:b/>
          <w:bCs/>
          <w:sz w:val="30"/>
          <w:szCs w:val="30"/>
        </w:rPr>
      </w:pPr>
      <w:r w:rsidRPr="002E5050">
        <w:rPr>
          <w:b/>
          <w:bCs/>
          <w:sz w:val="30"/>
          <w:szCs w:val="30"/>
        </w:rPr>
        <w:t>Điều 11. Hồ sơ, thủ tục bài dự thi</w:t>
      </w:r>
    </w:p>
    <w:p w14:paraId="75925AEF" w14:textId="36E1F791" w:rsidR="007C4790" w:rsidRPr="002E5050" w:rsidRDefault="007C4790" w:rsidP="002E5050">
      <w:pPr>
        <w:shd w:val="clear" w:color="auto" w:fill="FFFFFF"/>
        <w:spacing w:before="120" w:after="0" w:line="360" w:lineRule="exact"/>
        <w:ind w:firstLine="720"/>
        <w:jc w:val="both"/>
        <w:rPr>
          <w:sz w:val="30"/>
          <w:szCs w:val="30"/>
        </w:rPr>
      </w:pPr>
      <w:r w:rsidRPr="002E5050">
        <w:rPr>
          <w:b/>
          <w:bCs/>
          <w:sz w:val="30"/>
          <w:szCs w:val="30"/>
        </w:rPr>
        <w:t>1. Về tác giả: </w:t>
      </w:r>
      <w:r w:rsidRPr="002E5050">
        <w:rPr>
          <w:sz w:val="30"/>
          <w:szCs w:val="30"/>
        </w:rPr>
        <w:t>gồm</w:t>
      </w:r>
      <w:r w:rsidR="00DE06F6">
        <w:rPr>
          <w:sz w:val="30"/>
          <w:szCs w:val="30"/>
        </w:rPr>
        <w:t xml:space="preserve"> h</w:t>
      </w:r>
      <w:r w:rsidRPr="002E5050">
        <w:rPr>
          <w:sz w:val="30"/>
          <w:szCs w:val="30"/>
        </w:rPr>
        <w:t xml:space="preserve">ọ và tên, bút danh, năm sinh, chức danh hiện tại, đơn vị công tác, số điện thoại cá nhân, </w:t>
      </w:r>
      <w:r w:rsidR="00C2758F" w:rsidRPr="002E5050">
        <w:rPr>
          <w:sz w:val="30"/>
          <w:szCs w:val="30"/>
        </w:rPr>
        <w:t>e</w:t>
      </w:r>
      <w:r w:rsidRPr="002E5050">
        <w:rPr>
          <w:sz w:val="30"/>
          <w:szCs w:val="30"/>
        </w:rPr>
        <w:t>-mail.</w:t>
      </w:r>
    </w:p>
    <w:p w14:paraId="0AB78906" w14:textId="77777777" w:rsidR="007C4790" w:rsidRPr="002E5050" w:rsidRDefault="007C4790" w:rsidP="002E5050">
      <w:pPr>
        <w:shd w:val="clear" w:color="auto" w:fill="FFFFFF"/>
        <w:spacing w:before="120" w:after="0" w:line="360" w:lineRule="exact"/>
        <w:ind w:firstLine="720"/>
        <w:jc w:val="both"/>
        <w:rPr>
          <w:b/>
          <w:bCs/>
          <w:sz w:val="30"/>
          <w:szCs w:val="30"/>
        </w:rPr>
      </w:pPr>
      <w:r w:rsidRPr="002E5050">
        <w:rPr>
          <w:b/>
          <w:bCs/>
          <w:sz w:val="30"/>
          <w:szCs w:val="30"/>
        </w:rPr>
        <w:t>2. Về tác phẩm</w:t>
      </w:r>
    </w:p>
    <w:p w14:paraId="3E106AF2" w14:textId="77856E23" w:rsidR="007C4790" w:rsidRDefault="007C4790" w:rsidP="002E5050">
      <w:pPr>
        <w:shd w:val="clear" w:color="auto" w:fill="FFFFFF"/>
        <w:spacing w:before="120" w:after="0" w:line="360" w:lineRule="exact"/>
        <w:ind w:firstLine="720"/>
        <w:jc w:val="both"/>
        <w:rPr>
          <w:sz w:val="30"/>
          <w:szCs w:val="30"/>
        </w:rPr>
      </w:pPr>
      <w:r w:rsidRPr="002E5050">
        <w:rPr>
          <w:sz w:val="30"/>
          <w:szCs w:val="30"/>
        </w:rPr>
        <w:t xml:space="preserve">Mỗi tác phẩm dự </w:t>
      </w:r>
      <w:r w:rsidR="002E3C86" w:rsidRPr="002E5050">
        <w:rPr>
          <w:sz w:val="30"/>
          <w:szCs w:val="30"/>
        </w:rPr>
        <w:t>thi</w:t>
      </w:r>
      <w:r w:rsidRPr="002E5050">
        <w:rPr>
          <w:sz w:val="30"/>
          <w:szCs w:val="30"/>
        </w:rPr>
        <w:t xml:space="preserve"> phải sao, chụp thành 02 bộ (ghi rõ </w:t>
      </w:r>
      <w:r w:rsidR="00DE06F6" w:rsidRPr="000B7F31">
        <w:rPr>
          <w:sz w:val="30"/>
          <w:szCs w:val="30"/>
        </w:rPr>
        <w:t>tên tác phẩm, thể loại, thời lượng,</w:t>
      </w:r>
      <w:r w:rsidR="00DE06F6">
        <w:rPr>
          <w:sz w:val="30"/>
          <w:szCs w:val="30"/>
        </w:rPr>
        <w:t xml:space="preserve"> </w:t>
      </w:r>
      <w:r w:rsidRPr="002E5050">
        <w:rPr>
          <w:sz w:val="30"/>
          <w:szCs w:val="30"/>
        </w:rPr>
        <w:t>thời gian đã đăng, phát trên báo, đài nào, có xác nhận của cơ quan báo chí) và đảm bảo các yêu cầu sau:</w:t>
      </w:r>
    </w:p>
    <w:p w14:paraId="30651ECF" w14:textId="77777777" w:rsidR="00DE06F6" w:rsidRPr="000B7F31" w:rsidRDefault="00DE06F6" w:rsidP="00DE06F6">
      <w:pPr>
        <w:shd w:val="clear" w:color="auto" w:fill="FFFFFF"/>
        <w:spacing w:before="120" w:after="0" w:line="360" w:lineRule="exact"/>
        <w:ind w:firstLine="720"/>
        <w:jc w:val="both"/>
        <w:rPr>
          <w:sz w:val="30"/>
          <w:szCs w:val="30"/>
        </w:rPr>
      </w:pPr>
      <w:r w:rsidRPr="000B7F31">
        <w:rPr>
          <w:sz w:val="30"/>
          <w:szCs w:val="30"/>
        </w:rPr>
        <w:lastRenderedPageBreak/>
        <w:t xml:space="preserve">- Cùng với hồ sơ gửi trực tiếp, cần gửi đầy đủ thông tin tác giả, tác phẩm dự thi vào email: </w:t>
      </w:r>
      <w:hyperlink r:id="rId9" w:history="1">
        <w:r w:rsidRPr="000B7F31">
          <w:rPr>
            <w:rStyle w:val="Hyperlink"/>
            <w:color w:val="4472C4" w:themeColor="accent1"/>
            <w:sz w:val="30"/>
            <w:szCs w:val="30"/>
          </w:rPr>
          <w:t>danvankheo.cuocthiviet@gmail.com</w:t>
        </w:r>
      </w:hyperlink>
    </w:p>
    <w:p w14:paraId="01F07E93" w14:textId="02F3E138" w:rsidR="00F56C8C" w:rsidRPr="002E5050" w:rsidRDefault="00DE06F6" w:rsidP="002E5050">
      <w:pPr>
        <w:shd w:val="clear" w:color="auto" w:fill="FFFFFF"/>
        <w:spacing w:before="120" w:after="0" w:line="360" w:lineRule="exact"/>
        <w:ind w:firstLine="720"/>
        <w:jc w:val="both"/>
        <w:rPr>
          <w:sz w:val="30"/>
          <w:szCs w:val="30"/>
        </w:rPr>
      </w:pPr>
      <w:r>
        <w:rPr>
          <w:sz w:val="30"/>
          <w:szCs w:val="30"/>
        </w:rPr>
        <w:t>-</w:t>
      </w:r>
      <w:r w:rsidR="007C4790" w:rsidRPr="002E5050">
        <w:rPr>
          <w:sz w:val="30"/>
          <w:szCs w:val="30"/>
        </w:rPr>
        <w:t xml:space="preserve"> Đối với tác phẩm báo in, báo điện tử: Phải là bản in chính hoặc sao chụp từ báo in, nhưng phải sạch, đẹp, rõ ràng. Nếu tác phẩm có sự tiếp nối nhỏ, lẻ, phải cắt dán phần tiếp nối trên giấy trắng khổ A4 hoặc A3 và đánh số trang rõ ràng phần tiếp nối. Riêng báo điện tử kèm theo đường link đăng tải.</w:t>
      </w:r>
    </w:p>
    <w:p w14:paraId="16E38F7F" w14:textId="0F9E37AE" w:rsidR="007C4790" w:rsidRPr="002E5050" w:rsidRDefault="007C4790" w:rsidP="002E5050">
      <w:pPr>
        <w:shd w:val="clear" w:color="auto" w:fill="FFFFFF"/>
        <w:spacing w:before="120" w:after="0" w:line="360" w:lineRule="exact"/>
        <w:ind w:firstLine="720"/>
        <w:jc w:val="both"/>
        <w:rPr>
          <w:sz w:val="30"/>
          <w:szCs w:val="30"/>
        </w:rPr>
      </w:pPr>
      <w:r w:rsidRPr="002E5050">
        <w:rPr>
          <w:sz w:val="30"/>
          <w:szCs w:val="30"/>
        </w:rPr>
        <w:t xml:space="preserve">Các tác phẩm báo in chuyển bản mềm và điện tử phải chuyển đường link về email: </w:t>
      </w:r>
      <w:hyperlink r:id="rId10" w:history="1">
        <w:r w:rsidR="008249F4" w:rsidRPr="002E5050">
          <w:rPr>
            <w:rStyle w:val="Hyperlink"/>
            <w:sz w:val="30"/>
            <w:szCs w:val="30"/>
          </w:rPr>
          <w:t>danvankheo.cuocthiviet@gmail.com</w:t>
        </w:r>
      </w:hyperlink>
    </w:p>
    <w:p w14:paraId="3304BCDA" w14:textId="145B0D11" w:rsidR="007C4790" w:rsidRPr="002E5050" w:rsidRDefault="007C4790" w:rsidP="002E5050">
      <w:pPr>
        <w:shd w:val="clear" w:color="auto" w:fill="FFFFFF"/>
        <w:spacing w:before="120" w:after="0" w:line="360" w:lineRule="exact"/>
        <w:ind w:firstLine="720"/>
        <w:jc w:val="both"/>
        <w:rPr>
          <w:sz w:val="30"/>
          <w:szCs w:val="30"/>
        </w:rPr>
      </w:pPr>
      <w:r w:rsidRPr="002E5050">
        <w:rPr>
          <w:sz w:val="30"/>
          <w:szCs w:val="30"/>
        </w:rPr>
        <w:t>- Đối với tác phẩm phát thanh: Phải ghi file lên USB và ghi rõ tên đơn vị, tên tác phẩm, tác giả, thể loại, thời lượng và thời gian phát sóng, kèm theo văn bản phần lời của tác phẩm, đồng thời gửi đường link tác phẩm (nếu có).</w:t>
      </w:r>
    </w:p>
    <w:p w14:paraId="57CDB622" w14:textId="2B1E44F7" w:rsidR="007C4790" w:rsidRPr="002E5050" w:rsidRDefault="007C4790" w:rsidP="002E5050">
      <w:pPr>
        <w:shd w:val="clear" w:color="auto" w:fill="FFFFFF"/>
        <w:spacing w:before="120" w:after="0" w:line="360" w:lineRule="exact"/>
        <w:ind w:firstLine="720"/>
        <w:jc w:val="both"/>
        <w:rPr>
          <w:sz w:val="30"/>
          <w:szCs w:val="30"/>
        </w:rPr>
      </w:pPr>
      <w:r w:rsidRPr="002E5050">
        <w:rPr>
          <w:sz w:val="30"/>
          <w:szCs w:val="30"/>
        </w:rPr>
        <w:t>- Đối với tác</w:t>
      </w:r>
      <w:r w:rsidR="00C2758F" w:rsidRPr="002E5050">
        <w:rPr>
          <w:sz w:val="30"/>
          <w:szCs w:val="30"/>
        </w:rPr>
        <w:t xml:space="preserve"> phẩm truyền hình: ghi vào USB </w:t>
      </w:r>
      <w:r w:rsidRPr="002E5050">
        <w:rPr>
          <w:sz w:val="30"/>
          <w:szCs w:val="30"/>
        </w:rPr>
        <w:t>và ghi rõ tên đơn vị, tên tác phẩm, tác giả, thể loại, thời lượng và thời gian phát sóng; kèm theo bản thuyết minh và đường link phát sóng</w:t>
      </w:r>
      <w:r w:rsidR="00053CD0">
        <w:rPr>
          <w:sz w:val="30"/>
          <w:szCs w:val="30"/>
        </w:rPr>
        <w:t xml:space="preserve"> </w:t>
      </w:r>
      <w:r w:rsidR="00053CD0" w:rsidRPr="002E5050">
        <w:rPr>
          <w:sz w:val="30"/>
          <w:szCs w:val="30"/>
        </w:rPr>
        <w:t>(nếu có)</w:t>
      </w:r>
      <w:r w:rsidRPr="002E5050">
        <w:rPr>
          <w:sz w:val="30"/>
          <w:szCs w:val="30"/>
        </w:rPr>
        <w:t>. Khuyến khích tác phẩm dự giải có chuẩn kỹ thuật HD.</w:t>
      </w:r>
    </w:p>
    <w:p w14:paraId="37B9D331" w14:textId="5B0EAE55" w:rsidR="007C4790" w:rsidRPr="002E5050" w:rsidRDefault="007C4790" w:rsidP="002E5050">
      <w:pPr>
        <w:shd w:val="clear" w:color="auto" w:fill="FFFFFF"/>
        <w:spacing w:before="120" w:after="0" w:line="360" w:lineRule="exact"/>
        <w:ind w:firstLine="720"/>
        <w:jc w:val="both"/>
        <w:rPr>
          <w:sz w:val="30"/>
          <w:szCs w:val="30"/>
        </w:rPr>
      </w:pPr>
      <w:r w:rsidRPr="002E5050">
        <w:rPr>
          <w:sz w:val="30"/>
          <w:szCs w:val="30"/>
        </w:rPr>
        <w:t xml:space="preserve">- Những tác phẩm không đáp ứng các quy định nêu trên bị coi là phạm quy (bị loại). Ban Tổ chức </w:t>
      </w:r>
      <w:r w:rsidR="002E3C86" w:rsidRPr="002E5050">
        <w:rPr>
          <w:sz w:val="30"/>
          <w:szCs w:val="30"/>
        </w:rPr>
        <w:t>cuộc thi</w:t>
      </w:r>
      <w:r w:rsidRPr="002E5050">
        <w:rPr>
          <w:sz w:val="30"/>
          <w:szCs w:val="30"/>
        </w:rPr>
        <w:t xml:space="preserve"> không hoàn trả các tác phẩm, thiết bị lưu trữ phạm quy.</w:t>
      </w:r>
    </w:p>
    <w:p w14:paraId="6EE7DFFB" w14:textId="77777777" w:rsidR="007C4790" w:rsidRPr="002E5050" w:rsidRDefault="007C4790" w:rsidP="002E5050">
      <w:pPr>
        <w:shd w:val="clear" w:color="auto" w:fill="FFFFFF"/>
        <w:spacing w:before="120" w:after="0" w:line="360" w:lineRule="exact"/>
        <w:ind w:firstLine="720"/>
        <w:jc w:val="both"/>
        <w:rPr>
          <w:b/>
          <w:bCs/>
          <w:sz w:val="30"/>
          <w:szCs w:val="30"/>
        </w:rPr>
      </w:pPr>
      <w:r w:rsidRPr="002E5050">
        <w:rPr>
          <w:b/>
          <w:bCs/>
          <w:sz w:val="30"/>
          <w:szCs w:val="30"/>
        </w:rPr>
        <w:t>3. Thời gian, địa chỉ nhận tác phẩm</w:t>
      </w:r>
    </w:p>
    <w:p w14:paraId="1FC13763" w14:textId="77777777" w:rsidR="00F56C8C" w:rsidRPr="002E5050" w:rsidRDefault="006F4FFE" w:rsidP="002E5050">
      <w:pPr>
        <w:shd w:val="clear" w:color="auto" w:fill="FFFFFF"/>
        <w:spacing w:before="120" w:after="0" w:line="360" w:lineRule="exact"/>
        <w:ind w:firstLine="720"/>
        <w:jc w:val="both"/>
        <w:rPr>
          <w:sz w:val="30"/>
          <w:szCs w:val="30"/>
        </w:rPr>
      </w:pPr>
      <w:r w:rsidRPr="002E5050">
        <w:rPr>
          <w:b/>
          <w:sz w:val="30"/>
          <w:szCs w:val="30"/>
        </w:rPr>
        <w:t xml:space="preserve">3.1. </w:t>
      </w:r>
      <w:r w:rsidR="007C4790" w:rsidRPr="002E5050">
        <w:rPr>
          <w:b/>
          <w:sz w:val="30"/>
          <w:szCs w:val="30"/>
        </w:rPr>
        <w:t>Thời gian</w:t>
      </w:r>
      <w:r w:rsidR="007C4790" w:rsidRPr="002E5050">
        <w:rPr>
          <w:sz w:val="30"/>
          <w:szCs w:val="30"/>
        </w:rPr>
        <w:t xml:space="preserve">: Thời hạn nhận bài dự thi </w:t>
      </w:r>
      <w:r w:rsidR="00F56C8C" w:rsidRPr="002E5050">
        <w:rPr>
          <w:sz w:val="30"/>
          <w:szCs w:val="30"/>
        </w:rPr>
        <w:t>từ ngày 03/9 đến ngày 15/9/2023 (theo dấu bưu điện)</w:t>
      </w:r>
      <w:r w:rsidR="007C4790" w:rsidRPr="002E5050">
        <w:rPr>
          <w:sz w:val="30"/>
          <w:szCs w:val="30"/>
        </w:rPr>
        <w:t>.</w:t>
      </w:r>
    </w:p>
    <w:p w14:paraId="50889093" w14:textId="54FA49D0" w:rsidR="007C4790" w:rsidRPr="002E5050" w:rsidRDefault="006F4FFE" w:rsidP="002E5050">
      <w:pPr>
        <w:shd w:val="clear" w:color="auto" w:fill="FFFFFF"/>
        <w:spacing w:before="120" w:after="0" w:line="360" w:lineRule="exact"/>
        <w:ind w:firstLine="720"/>
        <w:jc w:val="both"/>
        <w:rPr>
          <w:sz w:val="30"/>
          <w:szCs w:val="30"/>
        </w:rPr>
      </w:pPr>
      <w:r w:rsidRPr="002E5050">
        <w:rPr>
          <w:b/>
          <w:sz w:val="30"/>
          <w:szCs w:val="30"/>
        </w:rPr>
        <w:t xml:space="preserve">3.2. </w:t>
      </w:r>
      <w:r w:rsidR="007C4790" w:rsidRPr="002E5050">
        <w:rPr>
          <w:b/>
          <w:sz w:val="30"/>
          <w:szCs w:val="30"/>
        </w:rPr>
        <w:t>Địa chỉ nhận tác phẩm</w:t>
      </w:r>
      <w:r w:rsidR="007C4790" w:rsidRPr="002E5050">
        <w:rPr>
          <w:sz w:val="30"/>
          <w:szCs w:val="30"/>
        </w:rPr>
        <w:t xml:space="preserve">: Hội Nhà báo tỉnh Nghệ An, số </w:t>
      </w:r>
      <w:r w:rsidR="002E3C86" w:rsidRPr="002E5050">
        <w:rPr>
          <w:sz w:val="30"/>
          <w:szCs w:val="30"/>
        </w:rPr>
        <w:t>0</w:t>
      </w:r>
      <w:r w:rsidR="007C4790" w:rsidRPr="002E5050">
        <w:rPr>
          <w:sz w:val="30"/>
          <w:szCs w:val="30"/>
        </w:rPr>
        <w:t>3 đường Lênin, thành phố Vinh, tỉnh Nghệ An.</w:t>
      </w:r>
    </w:p>
    <w:p w14:paraId="221F42ED" w14:textId="4D272ADA" w:rsidR="007C4790" w:rsidRPr="002E5050" w:rsidRDefault="006F4FFE" w:rsidP="002E5050">
      <w:pPr>
        <w:shd w:val="clear" w:color="auto" w:fill="FFFFFF"/>
        <w:spacing w:before="120" w:after="0" w:line="360" w:lineRule="exact"/>
        <w:ind w:firstLine="720"/>
        <w:jc w:val="both"/>
        <w:rPr>
          <w:sz w:val="30"/>
          <w:szCs w:val="30"/>
        </w:rPr>
      </w:pPr>
      <w:r w:rsidRPr="002E5050">
        <w:rPr>
          <w:b/>
          <w:sz w:val="30"/>
          <w:szCs w:val="30"/>
        </w:rPr>
        <w:t>3.3.</w:t>
      </w:r>
      <w:r w:rsidR="007C4790" w:rsidRPr="002E5050">
        <w:rPr>
          <w:sz w:val="30"/>
          <w:szCs w:val="30"/>
        </w:rPr>
        <w:t xml:space="preserve"> Đối với hồ sơ gửi qua đường bưu điện, ngoài phong bì ghi rõ: </w:t>
      </w:r>
      <w:r w:rsidR="00DE06F6">
        <w:rPr>
          <w:sz w:val="30"/>
          <w:szCs w:val="30"/>
        </w:rPr>
        <w:t>Bài dự thi</w:t>
      </w:r>
      <w:r w:rsidR="007C4790" w:rsidRPr="002E5050">
        <w:rPr>
          <w:sz w:val="30"/>
          <w:szCs w:val="30"/>
        </w:rPr>
        <w:t xml:space="preserve"> </w:t>
      </w:r>
      <w:r w:rsidR="002E3C86" w:rsidRPr="002E5050">
        <w:rPr>
          <w:sz w:val="30"/>
          <w:szCs w:val="30"/>
        </w:rPr>
        <w:t>báo chí viết về mô hình, điển hình</w:t>
      </w:r>
      <w:r w:rsidR="002E3C86" w:rsidRPr="002E5050">
        <w:rPr>
          <w:sz w:val="30"/>
          <w:szCs w:val="30"/>
          <w:lang w:val="vi-VN"/>
        </w:rPr>
        <w:t xml:space="preserve"> “</w:t>
      </w:r>
      <w:r w:rsidR="002E3C86" w:rsidRPr="002E5050">
        <w:rPr>
          <w:sz w:val="30"/>
          <w:szCs w:val="30"/>
        </w:rPr>
        <w:t>Dân vận khéo" tiêu biểu tỉnh Nghệ An năm 2023</w:t>
      </w:r>
      <w:r w:rsidR="007C4790" w:rsidRPr="002E5050">
        <w:rPr>
          <w:sz w:val="30"/>
          <w:szCs w:val="30"/>
        </w:rPr>
        <w:t xml:space="preserve">. Ban Tổ chức không chịu trách nhiệm nếu hồ sơ tham dự </w:t>
      </w:r>
      <w:r w:rsidR="002E3C86" w:rsidRPr="002E5050">
        <w:rPr>
          <w:sz w:val="30"/>
          <w:szCs w:val="30"/>
        </w:rPr>
        <w:t>cuộc thi</w:t>
      </w:r>
      <w:r w:rsidR="007C4790" w:rsidRPr="002E5050">
        <w:rPr>
          <w:sz w:val="30"/>
          <w:szCs w:val="30"/>
        </w:rPr>
        <w:t xml:space="preserve"> bị thất lạc hoặc hư hỏng do lỗi của bưu điện.</w:t>
      </w:r>
    </w:p>
    <w:p w14:paraId="24574AAD" w14:textId="77777777" w:rsidR="007C4790" w:rsidRPr="002E5050" w:rsidRDefault="007C4790" w:rsidP="002E5050">
      <w:pPr>
        <w:shd w:val="clear" w:color="auto" w:fill="FFFFFF"/>
        <w:spacing w:before="120" w:after="0" w:line="360" w:lineRule="exact"/>
        <w:ind w:firstLine="720"/>
        <w:jc w:val="both"/>
        <w:rPr>
          <w:b/>
          <w:bCs/>
          <w:sz w:val="30"/>
          <w:szCs w:val="30"/>
        </w:rPr>
      </w:pPr>
      <w:r w:rsidRPr="002E5050">
        <w:rPr>
          <w:b/>
          <w:bCs/>
          <w:sz w:val="30"/>
          <w:szCs w:val="30"/>
        </w:rPr>
        <w:t>Điều 12. Giải quyết khiếu nại, tố cáo và xử lý vi phạm</w:t>
      </w:r>
    </w:p>
    <w:p w14:paraId="43D89AC0" w14:textId="2BA2182C" w:rsidR="007C4790" w:rsidRPr="002E5050" w:rsidRDefault="007C4790" w:rsidP="002E5050">
      <w:pPr>
        <w:shd w:val="clear" w:color="auto" w:fill="FFFFFF"/>
        <w:spacing w:before="120" w:after="0" w:line="360" w:lineRule="exact"/>
        <w:ind w:firstLine="720"/>
        <w:jc w:val="both"/>
        <w:rPr>
          <w:sz w:val="30"/>
          <w:szCs w:val="30"/>
        </w:rPr>
      </w:pPr>
      <w:r w:rsidRPr="002E5050">
        <w:rPr>
          <w:b/>
          <w:bCs/>
          <w:sz w:val="30"/>
          <w:szCs w:val="30"/>
        </w:rPr>
        <w:t>1. </w:t>
      </w:r>
      <w:r w:rsidRPr="002E5050">
        <w:rPr>
          <w:sz w:val="30"/>
          <w:szCs w:val="30"/>
        </w:rPr>
        <w:t xml:space="preserve">Các tổ chức, cá nhân có quyền khiếu nại về kết quả xét, tặng </w:t>
      </w:r>
      <w:r w:rsidR="00107947" w:rsidRPr="002E5050">
        <w:rPr>
          <w:sz w:val="30"/>
          <w:szCs w:val="30"/>
        </w:rPr>
        <w:t>giải thưởng</w:t>
      </w:r>
      <w:r w:rsidRPr="002E5050">
        <w:rPr>
          <w:sz w:val="30"/>
          <w:szCs w:val="30"/>
        </w:rPr>
        <w:t xml:space="preserve"> và những vi phạm quy định, trình tự, thủ tục xét, tặng </w:t>
      </w:r>
      <w:r w:rsidR="00107947" w:rsidRPr="002E5050">
        <w:rPr>
          <w:sz w:val="30"/>
          <w:szCs w:val="30"/>
        </w:rPr>
        <w:t>giải thưởng</w:t>
      </w:r>
      <w:r w:rsidRPr="002E5050">
        <w:rPr>
          <w:sz w:val="30"/>
          <w:szCs w:val="30"/>
        </w:rPr>
        <w:t xml:space="preserve">. Đơn khiếu nại phải ghi rõ họ, tên, địa chỉ, lý do khiếu nại và gửi cho Cơ quan Thường trực của </w:t>
      </w:r>
      <w:r w:rsidR="00107947" w:rsidRPr="002E5050">
        <w:rPr>
          <w:sz w:val="30"/>
          <w:szCs w:val="30"/>
        </w:rPr>
        <w:t>cuộc thi</w:t>
      </w:r>
      <w:r w:rsidRPr="002E5050">
        <w:rPr>
          <w:sz w:val="30"/>
          <w:szCs w:val="30"/>
        </w:rPr>
        <w:t>.</w:t>
      </w:r>
    </w:p>
    <w:p w14:paraId="67B591A9" w14:textId="3AC5D5FC" w:rsidR="007C4790" w:rsidRPr="002E5050" w:rsidRDefault="007C4790" w:rsidP="002E5050">
      <w:pPr>
        <w:shd w:val="clear" w:color="auto" w:fill="FFFFFF"/>
        <w:spacing w:before="120" w:after="0" w:line="360" w:lineRule="exact"/>
        <w:ind w:firstLine="720"/>
        <w:jc w:val="both"/>
        <w:rPr>
          <w:sz w:val="30"/>
          <w:szCs w:val="30"/>
        </w:rPr>
      </w:pPr>
      <w:r w:rsidRPr="002E5050">
        <w:rPr>
          <w:b/>
          <w:bCs/>
          <w:sz w:val="30"/>
          <w:szCs w:val="30"/>
        </w:rPr>
        <w:t>2.</w:t>
      </w:r>
      <w:r w:rsidRPr="002E5050">
        <w:rPr>
          <w:sz w:val="30"/>
          <w:szCs w:val="30"/>
        </w:rPr>
        <w:t xml:space="preserve"> Cơ quan Thường trực </w:t>
      </w:r>
      <w:r w:rsidR="00107947" w:rsidRPr="002E5050">
        <w:rPr>
          <w:sz w:val="30"/>
          <w:szCs w:val="30"/>
        </w:rPr>
        <w:t>cuộc thi</w:t>
      </w:r>
      <w:r w:rsidRPr="002E5050">
        <w:rPr>
          <w:sz w:val="30"/>
          <w:szCs w:val="30"/>
        </w:rPr>
        <w:t xml:space="preserve"> có trách nhiệm xem xét và trả lời đơn khiếu nại, báo cáo kết quả giải quyết khiếu nại lên Ban Tổ chức </w:t>
      </w:r>
      <w:r w:rsidR="00107947" w:rsidRPr="002E5050">
        <w:rPr>
          <w:sz w:val="30"/>
          <w:szCs w:val="30"/>
        </w:rPr>
        <w:t>cuộc thi</w:t>
      </w:r>
      <w:r w:rsidRPr="002E5050">
        <w:rPr>
          <w:sz w:val="30"/>
          <w:szCs w:val="30"/>
        </w:rPr>
        <w:t>. Không xem xét đơn không có tên, địa chỉ không rõ ràng hoặc mạo danh, nặc danh.</w:t>
      </w:r>
    </w:p>
    <w:p w14:paraId="3BA1FF66" w14:textId="61AF200A" w:rsidR="007C4790" w:rsidRPr="002E5050" w:rsidRDefault="007C4790" w:rsidP="002E5050">
      <w:pPr>
        <w:shd w:val="clear" w:color="auto" w:fill="FFFFFF"/>
        <w:spacing w:before="120" w:after="0" w:line="360" w:lineRule="exact"/>
        <w:ind w:firstLine="720"/>
        <w:jc w:val="both"/>
        <w:rPr>
          <w:sz w:val="30"/>
          <w:szCs w:val="30"/>
        </w:rPr>
      </w:pPr>
      <w:r w:rsidRPr="002E5050">
        <w:rPr>
          <w:b/>
          <w:bCs/>
          <w:sz w:val="30"/>
          <w:szCs w:val="30"/>
        </w:rPr>
        <w:lastRenderedPageBreak/>
        <w:t>3. </w:t>
      </w:r>
      <w:r w:rsidRPr="002E5050">
        <w:rPr>
          <w:sz w:val="30"/>
          <w:szCs w:val="30"/>
        </w:rPr>
        <w:t xml:space="preserve">Tác phẩm báo chí dự </w:t>
      </w:r>
      <w:r w:rsidR="00107947" w:rsidRPr="002E5050">
        <w:rPr>
          <w:sz w:val="30"/>
          <w:szCs w:val="30"/>
        </w:rPr>
        <w:t>thi</w:t>
      </w:r>
      <w:r w:rsidRPr="002E5050">
        <w:rPr>
          <w:sz w:val="30"/>
          <w:szCs w:val="30"/>
        </w:rPr>
        <w:t xml:space="preserve"> nếu vi phạm Luật Sở hữu trí tuệ, Luật Báo chí, các quy định của Nhà nước có liên quan và Thể lệ này, Ban Tổ chức </w:t>
      </w:r>
      <w:r w:rsidR="00107947" w:rsidRPr="002E5050">
        <w:rPr>
          <w:sz w:val="30"/>
          <w:szCs w:val="30"/>
        </w:rPr>
        <w:t>cuộc thi</w:t>
      </w:r>
      <w:r w:rsidRPr="002E5050">
        <w:rPr>
          <w:sz w:val="30"/>
          <w:szCs w:val="30"/>
        </w:rPr>
        <w:t xml:space="preserve"> sẽ thu hồi giải thưởng, thông báo cơ quan chức năng để giải quyết theo quy định của pháp luật hiện hành.</w:t>
      </w:r>
    </w:p>
    <w:p w14:paraId="0421F744" w14:textId="77777777" w:rsidR="00F56C8C" w:rsidRPr="002E5050" w:rsidRDefault="00F56C8C" w:rsidP="002E5050">
      <w:pPr>
        <w:shd w:val="clear" w:color="auto" w:fill="FFFFFF"/>
        <w:spacing w:before="120" w:after="0" w:line="360" w:lineRule="exact"/>
        <w:jc w:val="right"/>
        <w:outlineLvl w:val="1"/>
        <w:rPr>
          <w:b/>
          <w:bCs/>
          <w:sz w:val="14"/>
          <w:szCs w:val="30"/>
        </w:rPr>
      </w:pPr>
    </w:p>
    <w:p w14:paraId="52DE1B1B" w14:textId="77777777" w:rsidR="00107947" w:rsidRPr="002E5050" w:rsidRDefault="007C4790" w:rsidP="002E5050">
      <w:pPr>
        <w:shd w:val="clear" w:color="auto" w:fill="FFFFFF"/>
        <w:spacing w:before="120" w:after="0" w:line="360" w:lineRule="exact"/>
        <w:jc w:val="right"/>
        <w:outlineLvl w:val="1"/>
        <w:rPr>
          <w:b/>
          <w:bCs/>
          <w:sz w:val="30"/>
          <w:szCs w:val="30"/>
        </w:rPr>
      </w:pPr>
      <w:r w:rsidRPr="002E5050">
        <w:rPr>
          <w:b/>
          <w:bCs/>
          <w:sz w:val="30"/>
          <w:szCs w:val="30"/>
        </w:rPr>
        <w:t>BAN CHỈ ĐẠO PHONG TRÀO THI ĐU</w:t>
      </w:r>
      <w:r w:rsidR="00107947" w:rsidRPr="002E5050">
        <w:rPr>
          <w:b/>
          <w:bCs/>
          <w:sz w:val="30"/>
          <w:szCs w:val="30"/>
        </w:rPr>
        <w:t>A</w:t>
      </w:r>
    </w:p>
    <w:p w14:paraId="03206F0E" w14:textId="1EB33E67" w:rsidR="00A3028D" w:rsidRPr="002E5050" w:rsidRDefault="007C4790" w:rsidP="002E5050">
      <w:pPr>
        <w:shd w:val="clear" w:color="auto" w:fill="FFFFFF"/>
        <w:spacing w:before="120" w:after="0" w:line="360" w:lineRule="exact"/>
        <w:jc w:val="right"/>
        <w:outlineLvl w:val="1"/>
        <w:rPr>
          <w:b/>
          <w:sz w:val="30"/>
          <w:szCs w:val="30"/>
        </w:rPr>
      </w:pPr>
      <w:r w:rsidRPr="002E5050">
        <w:rPr>
          <w:b/>
          <w:bCs/>
          <w:sz w:val="30"/>
          <w:szCs w:val="30"/>
        </w:rPr>
        <w:t>“DÂN VẬN KHÉO” TỈNH</w:t>
      </w:r>
    </w:p>
    <w:sectPr w:rsidR="00A3028D" w:rsidRPr="002E5050" w:rsidSect="002E5050">
      <w:headerReference w:type="default" r:id="rId11"/>
      <w:pgSz w:w="11900" w:h="16840"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26F22" w14:textId="77777777" w:rsidR="00D3714C" w:rsidRDefault="00D3714C" w:rsidP="00361DA1">
      <w:pPr>
        <w:spacing w:after="0" w:line="240" w:lineRule="auto"/>
      </w:pPr>
      <w:r>
        <w:separator/>
      </w:r>
    </w:p>
  </w:endnote>
  <w:endnote w:type="continuationSeparator" w:id="0">
    <w:p w14:paraId="70387BA6" w14:textId="77777777" w:rsidR="00D3714C" w:rsidRDefault="00D3714C" w:rsidP="0036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等线">
    <w:panose1 w:val="00000000000000000000"/>
    <w:charset w:val="80"/>
    <w:family w:val="roman"/>
    <w:notTrueType/>
    <w:pitch w:val="default"/>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C329" w14:textId="77777777" w:rsidR="00D3714C" w:rsidRDefault="00D3714C" w:rsidP="00361DA1">
      <w:pPr>
        <w:spacing w:after="0" w:line="240" w:lineRule="auto"/>
      </w:pPr>
      <w:r>
        <w:separator/>
      </w:r>
    </w:p>
  </w:footnote>
  <w:footnote w:type="continuationSeparator" w:id="0">
    <w:p w14:paraId="59C0EF01" w14:textId="77777777" w:rsidR="00D3714C" w:rsidRDefault="00D3714C" w:rsidP="00361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72789"/>
      <w:docPartObj>
        <w:docPartGallery w:val="Page Numbers (Top of Page)"/>
        <w:docPartUnique/>
      </w:docPartObj>
    </w:sdtPr>
    <w:sdtEndPr>
      <w:rPr>
        <w:noProof/>
      </w:rPr>
    </w:sdtEndPr>
    <w:sdtContent>
      <w:p w14:paraId="05CC6DDA" w14:textId="306EA34B" w:rsidR="00361DA1" w:rsidRDefault="00361DA1" w:rsidP="00361DA1">
        <w:pPr>
          <w:pStyle w:val="Header"/>
          <w:jc w:val="center"/>
        </w:pPr>
        <w:r>
          <w:fldChar w:fldCharType="begin"/>
        </w:r>
        <w:r>
          <w:instrText xml:space="preserve"> PAGE   \* MERGEFORMAT </w:instrText>
        </w:r>
        <w:r>
          <w:fldChar w:fldCharType="separate"/>
        </w:r>
        <w:r w:rsidR="00053CD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5B60"/>
    <w:multiLevelType w:val="hybridMultilevel"/>
    <w:tmpl w:val="5DD296C0"/>
    <w:lvl w:ilvl="0" w:tplc="98FEE7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7D22D5C"/>
    <w:multiLevelType w:val="hybridMultilevel"/>
    <w:tmpl w:val="2856D9B8"/>
    <w:lvl w:ilvl="0" w:tplc="33047FB8">
      <w:start w:val="1"/>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76556488"/>
    <w:multiLevelType w:val="multilevel"/>
    <w:tmpl w:val="1B0AD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F5"/>
    <w:rsid w:val="00000FE7"/>
    <w:rsid w:val="000074A9"/>
    <w:rsid w:val="00007A1D"/>
    <w:rsid w:val="000102BB"/>
    <w:rsid w:val="00010D0C"/>
    <w:rsid w:val="00011D24"/>
    <w:rsid w:val="00013D3F"/>
    <w:rsid w:val="00014683"/>
    <w:rsid w:val="000156B6"/>
    <w:rsid w:val="00015C32"/>
    <w:rsid w:val="0002057E"/>
    <w:rsid w:val="00020F45"/>
    <w:rsid w:val="00024057"/>
    <w:rsid w:val="00024DEF"/>
    <w:rsid w:val="00024F44"/>
    <w:rsid w:val="00025139"/>
    <w:rsid w:val="00030487"/>
    <w:rsid w:val="00030CA4"/>
    <w:rsid w:val="00030EBD"/>
    <w:rsid w:val="000317D3"/>
    <w:rsid w:val="000345C2"/>
    <w:rsid w:val="00037D3F"/>
    <w:rsid w:val="000402C8"/>
    <w:rsid w:val="00044D05"/>
    <w:rsid w:val="00044E2C"/>
    <w:rsid w:val="00045B03"/>
    <w:rsid w:val="00046EEF"/>
    <w:rsid w:val="00052955"/>
    <w:rsid w:val="00052C2F"/>
    <w:rsid w:val="00053130"/>
    <w:rsid w:val="00053581"/>
    <w:rsid w:val="00053BE7"/>
    <w:rsid w:val="00053CD0"/>
    <w:rsid w:val="000548AB"/>
    <w:rsid w:val="00055E36"/>
    <w:rsid w:val="00056C73"/>
    <w:rsid w:val="000628FB"/>
    <w:rsid w:val="00063682"/>
    <w:rsid w:val="0006656A"/>
    <w:rsid w:val="0007046C"/>
    <w:rsid w:val="0007089A"/>
    <w:rsid w:val="00070DDA"/>
    <w:rsid w:val="00071ACC"/>
    <w:rsid w:val="0007366C"/>
    <w:rsid w:val="00074A57"/>
    <w:rsid w:val="00074A8B"/>
    <w:rsid w:val="00075019"/>
    <w:rsid w:val="00076375"/>
    <w:rsid w:val="00076A89"/>
    <w:rsid w:val="000778D1"/>
    <w:rsid w:val="0008153E"/>
    <w:rsid w:val="00081D55"/>
    <w:rsid w:val="00082F23"/>
    <w:rsid w:val="00083D12"/>
    <w:rsid w:val="0008615A"/>
    <w:rsid w:val="0009009D"/>
    <w:rsid w:val="000933E4"/>
    <w:rsid w:val="000936E8"/>
    <w:rsid w:val="00095544"/>
    <w:rsid w:val="000978AE"/>
    <w:rsid w:val="00097FA6"/>
    <w:rsid w:val="000A0CA3"/>
    <w:rsid w:val="000A1926"/>
    <w:rsid w:val="000A2113"/>
    <w:rsid w:val="000A3B30"/>
    <w:rsid w:val="000A4F93"/>
    <w:rsid w:val="000A5477"/>
    <w:rsid w:val="000A6617"/>
    <w:rsid w:val="000B0700"/>
    <w:rsid w:val="000B1F58"/>
    <w:rsid w:val="000B2144"/>
    <w:rsid w:val="000B25F7"/>
    <w:rsid w:val="000B3508"/>
    <w:rsid w:val="000B3608"/>
    <w:rsid w:val="000B369F"/>
    <w:rsid w:val="000B5E26"/>
    <w:rsid w:val="000B5F00"/>
    <w:rsid w:val="000B6114"/>
    <w:rsid w:val="000C00D9"/>
    <w:rsid w:val="000C1DD2"/>
    <w:rsid w:val="000C2101"/>
    <w:rsid w:val="000C23CD"/>
    <w:rsid w:val="000C24D1"/>
    <w:rsid w:val="000C360D"/>
    <w:rsid w:val="000C3E1B"/>
    <w:rsid w:val="000D145A"/>
    <w:rsid w:val="000D16DE"/>
    <w:rsid w:val="000D4BDD"/>
    <w:rsid w:val="000D4C50"/>
    <w:rsid w:val="000D6A46"/>
    <w:rsid w:val="000D71EC"/>
    <w:rsid w:val="000E113D"/>
    <w:rsid w:val="000E16D2"/>
    <w:rsid w:val="000E2357"/>
    <w:rsid w:val="000E4A2C"/>
    <w:rsid w:val="000E6138"/>
    <w:rsid w:val="000F030C"/>
    <w:rsid w:val="000F03FD"/>
    <w:rsid w:val="000F0CAF"/>
    <w:rsid w:val="000F1ACE"/>
    <w:rsid w:val="000F28DC"/>
    <w:rsid w:val="000F28E2"/>
    <w:rsid w:val="000F3FDF"/>
    <w:rsid w:val="000F4757"/>
    <w:rsid w:val="000F4AD4"/>
    <w:rsid w:val="000F4C74"/>
    <w:rsid w:val="000F4FA3"/>
    <w:rsid w:val="000F51CB"/>
    <w:rsid w:val="000F5F01"/>
    <w:rsid w:val="000F7F36"/>
    <w:rsid w:val="00102010"/>
    <w:rsid w:val="00102399"/>
    <w:rsid w:val="00102A03"/>
    <w:rsid w:val="001041F6"/>
    <w:rsid w:val="00104D29"/>
    <w:rsid w:val="001056C1"/>
    <w:rsid w:val="001059AB"/>
    <w:rsid w:val="0010695D"/>
    <w:rsid w:val="0010720C"/>
    <w:rsid w:val="00107944"/>
    <w:rsid w:val="00107947"/>
    <w:rsid w:val="001126A0"/>
    <w:rsid w:val="001130F7"/>
    <w:rsid w:val="00113855"/>
    <w:rsid w:val="00114B2C"/>
    <w:rsid w:val="00115B8C"/>
    <w:rsid w:val="00115E08"/>
    <w:rsid w:val="001174F1"/>
    <w:rsid w:val="00121899"/>
    <w:rsid w:val="001253E4"/>
    <w:rsid w:val="0012546E"/>
    <w:rsid w:val="00125A3C"/>
    <w:rsid w:val="00127289"/>
    <w:rsid w:val="001275D7"/>
    <w:rsid w:val="00130175"/>
    <w:rsid w:val="0013285D"/>
    <w:rsid w:val="001329A3"/>
    <w:rsid w:val="00134343"/>
    <w:rsid w:val="001351C0"/>
    <w:rsid w:val="00135DDE"/>
    <w:rsid w:val="00137DBF"/>
    <w:rsid w:val="00140ACB"/>
    <w:rsid w:val="00140B16"/>
    <w:rsid w:val="00144332"/>
    <w:rsid w:val="00147202"/>
    <w:rsid w:val="0014766D"/>
    <w:rsid w:val="00150387"/>
    <w:rsid w:val="00150800"/>
    <w:rsid w:val="001516D7"/>
    <w:rsid w:val="001536EB"/>
    <w:rsid w:val="00154260"/>
    <w:rsid w:val="00154B22"/>
    <w:rsid w:val="00155387"/>
    <w:rsid w:val="001563D7"/>
    <w:rsid w:val="00156481"/>
    <w:rsid w:val="001572B0"/>
    <w:rsid w:val="0016149C"/>
    <w:rsid w:val="001665F3"/>
    <w:rsid w:val="00167A55"/>
    <w:rsid w:val="0017165D"/>
    <w:rsid w:val="00171900"/>
    <w:rsid w:val="00171C49"/>
    <w:rsid w:val="00172CBD"/>
    <w:rsid w:val="00173B67"/>
    <w:rsid w:val="001747DB"/>
    <w:rsid w:val="00177B34"/>
    <w:rsid w:val="001804EC"/>
    <w:rsid w:val="00182202"/>
    <w:rsid w:val="0018303E"/>
    <w:rsid w:val="001838CF"/>
    <w:rsid w:val="00185B25"/>
    <w:rsid w:val="00186866"/>
    <w:rsid w:val="00186D5B"/>
    <w:rsid w:val="001872F4"/>
    <w:rsid w:val="00190000"/>
    <w:rsid w:val="001900BD"/>
    <w:rsid w:val="001903DB"/>
    <w:rsid w:val="00191433"/>
    <w:rsid w:val="00191D29"/>
    <w:rsid w:val="001929A7"/>
    <w:rsid w:val="001931F4"/>
    <w:rsid w:val="001A08D2"/>
    <w:rsid w:val="001A25F8"/>
    <w:rsid w:val="001A2F80"/>
    <w:rsid w:val="001A32DC"/>
    <w:rsid w:val="001A6289"/>
    <w:rsid w:val="001A730B"/>
    <w:rsid w:val="001A798E"/>
    <w:rsid w:val="001B08DA"/>
    <w:rsid w:val="001B0B39"/>
    <w:rsid w:val="001B0D7B"/>
    <w:rsid w:val="001B16C4"/>
    <w:rsid w:val="001B189A"/>
    <w:rsid w:val="001B3B4B"/>
    <w:rsid w:val="001B738C"/>
    <w:rsid w:val="001C4445"/>
    <w:rsid w:val="001C6559"/>
    <w:rsid w:val="001C7091"/>
    <w:rsid w:val="001C79A9"/>
    <w:rsid w:val="001D0CE9"/>
    <w:rsid w:val="001D1352"/>
    <w:rsid w:val="001D1D85"/>
    <w:rsid w:val="001D1F50"/>
    <w:rsid w:val="001D41F5"/>
    <w:rsid w:val="001D4873"/>
    <w:rsid w:val="001D492B"/>
    <w:rsid w:val="001D525B"/>
    <w:rsid w:val="001E05E6"/>
    <w:rsid w:val="001E0949"/>
    <w:rsid w:val="001E158E"/>
    <w:rsid w:val="001E1D6D"/>
    <w:rsid w:val="001E23E4"/>
    <w:rsid w:val="001E71B1"/>
    <w:rsid w:val="001F01A0"/>
    <w:rsid w:val="001F072B"/>
    <w:rsid w:val="001F36EE"/>
    <w:rsid w:val="001F3A9B"/>
    <w:rsid w:val="001F6CB4"/>
    <w:rsid w:val="00200387"/>
    <w:rsid w:val="002017F9"/>
    <w:rsid w:val="002034F5"/>
    <w:rsid w:val="002042C0"/>
    <w:rsid w:val="00204624"/>
    <w:rsid w:val="002046DF"/>
    <w:rsid w:val="002047EC"/>
    <w:rsid w:val="002064E2"/>
    <w:rsid w:val="00210933"/>
    <w:rsid w:val="002109F7"/>
    <w:rsid w:val="00213481"/>
    <w:rsid w:val="00214B24"/>
    <w:rsid w:val="00214EAD"/>
    <w:rsid w:val="0021505D"/>
    <w:rsid w:val="00215A5F"/>
    <w:rsid w:val="00220155"/>
    <w:rsid w:val="002215D4"/>
    <w:rsid w:val="002230CC"/>
    <w:rsid w:val="002239CA"/>
    <w:rsid w:val="0022448C"/>
    <w:rsid w:val="00224882"/>
    <w:rsid w:val="00226908"/>
    <w:rsid w:val="00230AFE"/>
    <w:rsid w:val="00230F8E"/>
    <w:rsid w:val="0023101D"/>
    <w:rsid w:val="00234778"/>
    <w:rsid w:val="00235AEC"/>
    <w:rsid w:val="002378F1"/>
    <w:rsid w:val="002415D6"/>
    <w:rsid w:val="0024312C"/>
    <w:rsid w:val="002444B6"/>
    <w:rsid w:val="00244795"/>
    <w:rsid w:val="00245419"/>
    <w:rsid w:val="0025025A"/>
    <w:rsid w:val="0025033B"/>
    <w:rsid w:val="00251439"/>
    <w:rsid w:val="002517A8"/>
    <w:rsid w:val="002541A0"/>
    <w:rsid w:val="00256B00"/>
    <w:rsid w:val="0026034B"/>
    <w:rsid w:val="00261BE9"/>
    <w:rsid w:val="00261E49"/>
    <w:rsid w:val="002734F7"/>
    <w:rsid w:val="00274AB7"/>
    <w:rsid w:val="002752D6"/>
    <w:rsid w:val="0027662D"/>
    <w:rsid w:val="002813E4"/>
    <w:rsid w:val="00282A6C"/>
    <w:rsid w:val="00283E9E"/>
    <w:rsid w:val="00283F8B"/>
    <w:rsid w:val="00287B72"/>
    <w:rsid w:val="0029378F"/>
    <w:rsid w:val="002943FD"/>
    <w:rsid w:val="00295865"/>
    <w:rsid w:val="002958C3"/>
    <w:rsid w:val="00296F0E"/>
    <w:rsid w:val="002A03E1"/>
    <w:rsid w:val="002A0411"/>
    <w:rsid w:val="002A386C"/>
    <w:rsid w:val="002A3A3A"/>
    <w:rsid w:val="002A5559"/>
    <w:rsid w:val="002A7703"/>
    <w:rsid w:val="002B1E71"/>
    <w:rsid w:val="002B2C40"/>
    <w:rsid w:val="002B3929"/>
    <w:rsid w:val="002B5719"/>
    <w:rsid w:val="002B64AC"/>
    <w:rsid w:val="002C1E5D"/>
    <w:rsid w:val="002C4D80"/>
    <w:rsid w:val="002C4E6A"/>
    <w:rsid w:val="002C5351"/>
    <w:rsid w:val="002C5C82"/>
    <w:rsid w:val="002D1637"/>
    <w:rsid w:val="002D16BC"/>
    <w:rsid w:val="002D1C17"/>
    <w:rsid w:val="002D52F8"/>
    <w:rsid w:val="002D6466"/>
    <w:rsid w:val="002D6D27"/>
    <w:rsid w:val="002D71F4"/>
    <w:rsid w:val="002E0714"/>
    <w:rsid w:val="002E2560"/>
    <w:rsid w:val="002E349F"/>
    <w:rsid w:val="002E39D2"/>
    <w:rsid w:val="002E3B1C"/>
    <w:rsid w:val="002E3C86"/>
    <w:rsid w:val="002E43C3"/>
    <w:rsid w:val="002E4CDD"/>
    <w:rsid w:val="002E5050"/>
    <w:rsid w:val="002E53B5"/>
    <w:rsid w:val="002E6926"/>
    <w:rsid w:val="002E6E6D"/>
    <w:rsid w:val="002E7121"/>
    <w:rsid w:val="002E7CE3"/>
    <w:rsid w:val="002F1E10"/>
    <w:rsid w:val="002F20E3"/>
    <w:rsid w:val="002F517E"/>
    <w:rsid w:val="002F5548"/>
    <w:rsid w:val="002F56B0"/>
    <w:rsid w:val="00302168"/>
    <w:rsid w:val="0030397A"/>
    <w:rsid w:val="003047BB"/>
    <w:rsid w:val="0030533E"/>
    <w:rsid w:val="003114BC"/>
    <w:rsid w:val="003139D1"/>
    <w:rsid w:val="00314465"/>
    <w:rsid w:val="00315DB4"/>
    <w:rsid w:val="0031687F"/>
    <w:rsid w:val="00317ED3"/>
    <w:rsid w:val="003225F4"/>
    <w:rsid w:val="003233AE"/>
    <w:rsid w:val="0032346E"/>
    <w:rsid w:val="00324202"/>
    <w:rsid w:val="0032455C"/>
    <w:rsid w:val="00325087"/>
    <w:rsid w:val="00325136"/>
    <w:rsid w:val="0032626D"/>
    <w:rsid w:val="00326290"/>
    <w:rsid w:val="003275CA"/>
    <w:rsid w:val="00327ADE"/>
    <w:rsid w:val="0033041D"/>
    <w:rsid w:val="00334A7E"/>
    <w:rsid w:val="003376E4"/>
    <w:rsid w:val="003404F0"/>
    <w:rsid w:val="003432D9"/>
    <w:rsid w:val="0034361C"/>
    <w:rsid w:val="00344740"/>
    <w:rsid w:val="00345D85"/>
    <w:rsid w:val="003478E6"/>
    <w:rsid w:val="00350100"/>
    <w:rsid w:val="003505C9"/>
    <w:rsid w:val="003508B0"/>
    <w:rsid w:val="003510F7"/>
    <w:rsid w:val="0035270F"/>
    <w:rsid w:val="00352CF9"/>
    <w:rsid w:val="00353C7D"/>
    <w:rsid w:val="00353CEB"/>
    <w:rsid w:val="0035492B"/>
    <w:rsid w:val="0035550C"/>
    <w:rsid w:val="00356ECA"/>
    <w:rsid w:val="00357801"/>
    <w:rsid w:val="00361DA1"/>
    <w:rsid w:val="0036245A"/>
    <w:rsid w:val="0036254E"/>
    <w:rsid w:val="00365011"/>
    <w:rsid w:val="00365849"/>
    <w:rsid w:val="0037188D"/>
    <w:rsid w:val="00371A32"/>
    <w:rsid w:val="00372A56"/>
    <w:rsid w:val="0037368D"/>
    <w:rsid w:val="003736D4"/>
    <w:rsid w:val="00373BD6"/>
    <w:rsid w:val="00374627"/>
    <w:rsid w:val="003758DD"/>
    <w:rsid w:val="00376886"/>
    <w:rsid w:val="00380F39"/>
    <w:rsid w:val="0038181C"/>
    <w:rsid w:val="003826F3"/>
    <w:rsid w:val="003844FB"/>
    <w:rsid w:val="00384ABD"/>
    <w:rsid w:val="00385D27"/>
    <w:rsid w:val="00386425"/>
    <w:rsid w:val="0039144D"/>
    <w:rsid w:val="00391920"/>
    <w:rsid w:val="00391F9C"/>
    <w:rsid w:val="003930C4"/>
    <w:rsid w:val="00393F40"/>
    <w:rsid w:val="00395081"/>
    <w:rsid w:val="00397714"/>
    <w:rsid w:val="003A04C5"/>
    <w:rsid w:val="003A121B"/>
    <w:rsid w:val="003A1D1C"/>
    <w:rsid w:val="003A1E0F"/>
    <w:rsid w:val="003A3B6F"/>
    <w:rsid w:val="003A3BBA"/>
    <w:rsid w:val="003A6266"/>
    <w:rsid w:val="003B1E83"/>
    <w:rsid w:val="003B1FB2"/>
    <w:rsid w:val="003B2C5D"/>
    <w:rsid w:val="003B4BD9"/>
    <w:rsid w:val="003B732A"/>
    <w:rsid w:val="003B75A3"/>
    <w:rsid w:val="003B7601"/>
    <w:rsid w:val="003B7B4F"/>
    <w:rsid w:val="003C13B3"/>
    <w:rsid w:val="003C42D3"/>
    <w:rsid w:val="003C68C0"/>
    <w:rsid w:val="003C741B"/>
    <w:rsid w:val="003C7FE0"/>
    <w:rsid w:val="003D0163"/>
    <w:rsid w:val="003D0544"/>
    <w:rsid w:val="003D0586"/>
    <w:rsid w:val="003D221E"/>
    <w:rsid w:val="003D4947"/>
    <w:rsid w:val="003D5295"/>
    <w:rsid w:val="003D5467"/>
    <w:rsid w:val="003D6C34"/>
    <w:rsid w:val="003D6CD4"/>
    <w:rsid w:val="003D72A0"/>
    <w:rsid w:val="003D7619"/>
    <w:rsid w:val="003E102F"/>
    <w:rsid w:val="003E1541"/>
    <w:rsid w:val="003E3794"/>
    <w:rsid w:val="003E409C"/>
    <w:rsid w:val="003E422C"/>
    <w:rsid w:val="003E5E47"/>
    <w:rsid w:val="003E6F52"/>
    <w:rsid w:val="003E70D3"/>
    <w:rsid w:val="003F057B"/>
    <w:rsid w:val="003F47A4"/>
    <w:rsid w:val="003F4F6C"/>
    <w:rsid w:val="003F7041"/>
    <w:rsid w:val="004028C8"/>
    <w:rsid w:val="00402CCB"/>
    <w:rsid w:val="00403630"/>
    <w:rsid w:val="0040381C"/>
    <w:rsid w:val="004040EB"/>
    <w:rsid w:val="00405FF6"/>
    <w:rsid w:val="00410E61"/>
    <w:rsid w:val="00413074"/>
    <w:rsid w:val="0041782A"/>
    <w:rsid w:val="0042071B"/>
    <w:rsid w:val="004214D8"/>
    <w:rsid w:val="004220E4"/>
    <w:rsid w:val="00422AC9"/>
    <w:rsid w:val="00422E27"/>
    <w:rsid w:val="00423125"/>
    <w:rsid w:val="00424140"/>
    <w:rsid w:val="00427AE6"/>
    <w:rsid w:val="00427CE7"/>
    <w:rsid w:val="004305D5"/>
    <w:rsid w:val="0043133D"/>
    <w:rsid w:val="00431D81"/>
    <w:rsid w:val="0043268B"/>
    <w:rsid w:val="00432C4C"/>
    <w:rsid w:val="0043768D"/>
    <w:rsid w:val="00437C99"/>
    <w:rsid w:val="00441690"/>
    <w:rsid w:val="00441B8E"/>
    <w:rsid w:val="00445D86"/>
    <w:rsid w:val="00446573"/>
    <w:rsid w:val="0044671B"/>
    <w:rsid w:val="00452DB9"/>
    <w:rsid w:val="00452E2A"/>
    <w:rsid w:val="00452EAC"/>
    <w:rsid w:val="00453F27"/>
    <w:rsid w:val="004550B0"/>
    <w:rsid w:val="00455BD1"/>
    <w:rsid w:val="00455CB3"/>
    <w:rsid w:val="004563D5"/>
    <w:rsid w:val="00460D09"/>
    <w:rsid w:val="0046159D"/>
    <w:rsid w:val="004639EB"/>
    <w:rsid w:val="00464646"/>
    <w:rsid w:val="004649CA"/>
    <w:rsid w:val="00466EF1"/>
    <w:rsid w:val="00471911"/>
    <w:rsid w:val="00473FF8"/>
    <w:rsid w:val="00474141"/>
    <w:rsid w:val="004748A2"/>
    <w:rsid w:val="00485138"/>
    <w:rsid w:val="00487512"/>
    <w:rsid w:val="00487C29"/>
    <w:rsid w:val="004904C4"/>
    <w:rsid w:val="00491471"/>
    <w:rsid w:val="004918E8"/>
    <w:rsid w:val="00494608"/>
    <w:rsid w:val="004951B7"/>
    <w:rsid w:val="0049552B"/>
    <w:rsid w:val="00496258"/>
    <w:rsid w:val="0049747A"/>
    <w:rsid w:val="004A0DFA"/>
    <w:rsid w:val="004A3AB3"/>
    <w:rsid w:val="004A4E12"/>
    <w:rsid w:val="004A683D"/>
    <w:rsid w:val="004A6D64"/>
    <w:rsid w:val="004A762F"/>
    <w:rsid w:val="004B00DC"/>
    <w:rsid w:val="004B04DE"/>
    <w:rsid w:val="004B077B"/>
    <w:rsid w:val="004B078A"/>
    <w:rsid w:val="004B17B9"/>
    <w:rsid w:val="004B1F75"/>
    <w:rsid w:val="004B27A7"/>
    <w:rsid w:val="004B665A"/>
    <w:rsid w:val="004B7E70"/>
    <w:rsid w:val="004C0015"/>
    <w:rsid w:val="004C1DC5"/>
    <w:rsid w:val="004C435C"/>
    <w:rsid w:val="004C592F"/>
    <w:rsid w:val="004C5CB1"/>
    <w:rsid w:val="004C5E8C"/>
    <w:rsid w:val="004C6914"/>
    <w:rsid w:val="004D31F5"/>
    <w:rsid w:val="004D43C8"/>
    <w:rsid w:val="004D464B"/>
    <w:rsid w:val="004D58E6"/>
    <w:rsid w:val="004D7570"/>
    <w:rsid w:val="004E133C"/>
    <w:rsid w:val="004E143E"/>
    <w:rsid w:val="004E1674"/>
    <w:rsid w:val="004E2601"/>
    <w:rsid w:val="004E52C5"/>
    <w:rsid w:val="004E66B0"/>
    <w:rsid w:val="004E77E1"/>
    <w:rsid w:val="004F0501"/>
    <w:rsid w:val="004F561C"/>
    <w:rsid w:val="004F6FE9"/>
    <w:rsid w:val="005005C3"/>
    <w:rsid w:val="00503442"/>
    <w:rsid w:val="005108CC"/>
    <w:rsid w:val="00510B49"/>
    <w:rsid w:val="00511BA1"/>
    <w:rsid w:val="00511C76"/>
    <w:rsid w:val="005122E7"/>
    <w:rsid w:val="00515684"/>
    <w:rsid w:val="00516426"/>
    <w:rsid w:val="005246E7"/>
    <w:rsid w:val="005247F3"/>
    <w:rsid w:val="00525539"/>
    <w:rsid w:val="00525640"/>
    <w:rsid w:val="00525AB9"/>
    <w:rsid w:val="00525CC6"/>
    <w:rsid w:val="005264D8"/>
    <w:rsid w:val="00526FC9"/>
    <w:rsid w:val="00527F96"/>
    <w:rsid w:val="00530BC8"/>
    <w:rsid w:val="00531F6A"/>
    <w:rsid w:val="00532AB7"/>
    <w:rsid w:val="00532F82"/>
    <w:rsid w:val="00533DF5"/>
    <w:rsid w:val="00533E78"/>
    <w:rsid w:val="00533EE9"/>
    <w:rsid w:val="00544F6A"/>
    <w:rsid w:val="00545299"/>
    <w:rsid w:val="00545FBF"/>
    <w:rsid w:val="00547BF5"/>
    <w:rsid w:val="00553FE1"/>
    <w:rsid w:val="00555394"/>
    <w:rsid w:val="00556BD5"/>
    <w:rsid w:val="00556D57"/>
    <w:rsid w:val="00556DEB"/>
    <w:rsid w:val="00556F7A"/>
    <w:rsid w:val="00557183"/>
    <w:rsid w:val="005572B5"/>
    <w:rsid w:val="00564456"/>
    <w:rsid w:val="00570190"/>
    <w:rsid w:val="00571260"/>
    <w:rsid w:val="0057275C"/>
    <w:rsid w:val="005732BD"/>
    <w:rsid w:val="00573DB1"/>
    <w:rsid w:val="00576BB7"/>
    <w:rsid w:val="00580DF4"/>
    <w:rsid w:val="005813E8"/>
    <w:rsid w:val="00582A45"/>
    <w:rsid w:val="00582B23"/>
    <w:rsid w:val="00583786"/>
    <w:rsid w:val="00583ABC"/>
    <w:rsid w:val="00585F5A"/>
    <w:rsid w:val="0058743A"/>
    <w:rsid w:val="00587489"/>
    <w:rsid w:val="00590138"/>
    <w:rsid w:val="005925CA"/>
    <w:rsid w:val="005A00CB"/>
    <w:rsid w:val="005A1069"/>
    <w:rsid w:val="005A1921"/>
    <w:rsid w:val="005A7819"/>
    <w:rsid w:val="005B20EF"/>
    <w:rsid w:val="005B4156"/>
    <w:rsid w:val="005B4DA4"/>
    <w:rsid w:val="005B5AB1"/>
    <w:rsid w:val="005B5F0F"/>
    <w:rsid w:val="005C33C1"/>
    <w:rsid w:val="005C3F53"/>
    <w:rsid w:val="005C416C"/>
    <w:rsid w:val="005C5584"/>
    <w:rsid w:val="005C68D6"/>
    <w:rsid w:val="005C75A3"/>
    <w:rsid w:val="005C7883"/>
    <w:rsid w:val="005D05D9"/>
    <w:rsid w:val="005D088B"/>
    <w:rsid w:val="005D1441"/>
    <w:rsid w:val="005D162E"/>
    <w:rsid w:val="005D17FC"/>
    <w:rsid w:val="005D2455"/>
    <w:rsid w:val="005D274F"/>
    <w:rsid w:val="005D3D41"/>
    <w:rsid w:val="005D5E7B"/>
    <w:rsid w:val="005D676A"/>
    <w:rsid w:val="005D69D3"/>
    <w:rsid w:val="005D79F8"/>
    <w:rsid w:val="005D7B94"/>
    <w:rsid w:val="005E0F62"/>
    <w:rsid w:val="005E1C04"/>
    <w:rsid w:val="005E3082"/>
    <w:rsid w:val="005E462C"/>
    <w:rsid w:val="005E4A4D"/>
    <w:rsid w:val="005E5E11"/>
    <w:rsid w:val="005E6745"/>
    <w:rsid w:val="005F1500"/>
    <w:rsid w:val="005F4351"/>
    <w:rsid w:val="005F5162"/>
    <w:rsid w:val="005F6F00"/>
    <w:rsid w:val="005F70D3"/>
    <w:rsid w:val="005F7151"/>
    <w:rsid w:val="005F79E7"/>
    <w:rsid w:val="005F7BC7"/>
    <w:rsid w:val="0060116D"/>
    <w:rsid w:val="00601C41"/>
    <w:rsid w:val="00601E42"/>
    <w:rsid w:val="0060264A"/>
    <w:rsid w:val="00602E5F"/>
    <w:rsid w:val="00603818"/>
    <w:rsid w:val="00604B4C"/>
    <w:rsid w:val="0060514D"/>
    <w:rsid w:val="00607947"/>
    <w:rsid w:val="00610333"/>
    <w:rsid w:val="00610ADA"/>
    <w:rsid w:val="00610B23"/>
    <w:rsid w:val="00610D4F"/>
    <w:rsid w:val="00611CD3"/>
    <w:rsid w:val="00612432"/>
    <w:rsid w:val="00612685"/>
    <w:rsid w:val="00612731"/>
    <w:rsid w:val="00612FBD"/>
    <w:rsid w:val="00613B7C"/>
    <w:rsid w:val="006146D3"/>
    <w:rsid w:val="00615933"/>
    <w:rsid w:val="00616C29"/>
    <w:rsid w:val="0062129D"/>
    <w:rsid w:val="00623ED1"/>
    <w:rsid w:val="0062474E"/>
    <w:rsid w:val="00626366"/>
    <w:rsid w:val="006274E4"/>
    <w:rsid w:val="006326C1"/>
    <w:rsid w:val="00632E3C"/>
    <w:rsid w:val="00633688"/>
    <w:rsid w:val="00634BFA"/>
    <w:rsid w:val="00636B7E"/>
    <w:rsid w:val="006375E2"/>
    <w:rsid w:val="00640F84"/>
    <w:rsid w:val="006421C7"/>
    <w:rsid w:val="00642A0A"/>
    <w:rsid w:val="00644AFD"/>
    <w:rsid w:val="0064547F"/>
    <w:rsid w:val="006462F8"/>
    <w:rsid w:val="00646E1E"/>
    <w:rsid w:val="0064785A"/>
    <w:rsid w:val="00647E33"/>
    <w:rsid w:val="00653604"/>
    <w:rsid w:val="0065512E"/>
    <w:rsid w:val="00661F6E"/>
    <w:rsid w:val="00662DA9"/>
    <w:rsid w:val="0066303B"/>
    <w:rsid w:val="0066332F"/>
    <w:rsid w:val="00665946"/>
    <w:rsid w:val="00675EC3"/>
    <w:rsid w:val="0068253C"/>
    <w:rsid w:val="00683CEE"/>
    <w:rsid w:val="00683FC5"/>
    <w:rsid w:val="00684729"/>
    <w:rsid w:val="00686CF6"/>
    <w:rsid w:val="00690905"/>
    <w:rsid w:val="00692551"/>
    <w:rsid w:val="006925B0"/>
    <w:rsid w:val="006938E2"/>
    <w:rsid w:val="006952B4"/>
    <w:rsid w:val="00695481"/>
    <w:rsid w:val="006955EF"/>
    <w:rsid w:val="0069642D"/>
    <w:rsid w:val="0069759F"/>
    <w:rsid w:val="006A0FAB"/>
    <w:rsid w:val="006A4BD5"/>
    <w:rsid w:val="006A58C6"/>
    <w:rsid w:val="006A5DD9"/>
    <w:rsid w:val="006A69B3"/>
    <w:rsid w:val="006B4328"/>
    <w:rsid w:val="006B4C15"/>
    <w:rsid w:val="006B5766"/>
    <w:rsid w:val="006B5D34"/>
    <w:rsid w:val="006B726A"/>
    <w:rsid w:val="006B73F3"/>
    <w:rsid w:val="006C0143"/>
    <w:rsid w:val="006C2A03"/>
    <w:rsid w:val="006C5BF2"/>
    <w:rsid w:val="006C781C"/>
    <w:rsid w:val="006D04AE"/>
    <w:rsid w:val="006D04C4"/>
    <w:rsid w:val="006D22D6"/>
    <w:rsid w:val="006D55E3"/>
    <w:rsid w:val="006D778A"/>
    <w:rsid w:val="006E278C"/>
    <w:rsid w:val="006E35C1"/>
    <w:rsid w:val="006E6E86"/>
    <w:rsid w:val="006F00D8"/>
    <w:rsid w:val="006F0353"/>
    <w:rsid w:val="006F1C14"/>
    <w:rsid w:val="006F24CD"/>
    <w:rsid w:val="006F357E"/>
    <w:rsid w:val="006F4FFE"/>
    <w:rsid w:val="006F5376"/>
    <w:rsid w:val="006F5C94"/>
    <w:rsid w:val="006F5EEE"/>
    <w:rsid w:val="00700184"/>
    <w:rsid w:val="0070032E"/>
    <w:rsid w:val="0070095F"/>
    <w:rsid w:val="0070287D"/>
    <w:rsid w:val="00702E7B"/>
    <w:rsid w:val="0070421A"/>
    <w:rsid w:val="00705503"/>
    <w:rsid w:val="00705FBD"/>
    <w:rsid w:val="0070697A"/>
    <w:rsid w:val="00706E55"/>
    <w:rsid w:val="0071007E"/>
    <w:rsid w:val="007109AB"/>
    <w:rsid w:val="007113DF"/>
    <w:rsid w:val="0071254A"/>
    <w:rsid w:val="00714DF9"/>
    <w:rsid w:val="00715B53"/>
    <w:rsid w:val="00720371"/>
    <w:rsid w:val="007208A7"/>
    <w:rsid w:val="007215CD"/>
    <w:rsid w:val="007236D6"/>
    <w:rsid w:val="00724131"/>
    <w:rsid w:val="00725BEE"/>
    <w:rsid w:val="00730531"/>
    <w:rsid w:val="0073058F"/>
    <w:rsid w:val="007307B0"/>
    <w:rsid w:val="00731E5F"/>
    <w:rsid w:val="007335EC"/>
    <w:rsid w:val="00733C15"/>
    <w:rsid w:val="0073566E"/>
    <w:rsid w:val="00737B56"/>
    <w:rsid w:val="00742625"/>
    <w:rsid w:val="0074282C"/>
    <w:rsid w:val="00744190"/>
    <w:rsid w:val="00744891"/>
    <w:rsid w:val="00756D4E"/>
    <w:rsid w:val="00757ACE"/>
    <w:rsid w:val="007600E2"/>
    <w:rsid w:val="0076122C"/>
    <w:rsid w:val="007628CD"/>
    <w:rsid w:val="00766A77"/>
    <w:rsid w:val="0076759B"/>
    <w:rsid w:val="007678B9"/>
    <w:rsid w:val="00767C32"/>
    <w:rsid w:val="00772EAC"/>
    <w:rsid w:val="0077415C"/>
    <w:rsid w:val="0077674C"/>
    <w:rsid w:val="00777347"/>
    <w:rsid w:val="007820D6"/>
    <w:rsid w:val="00782BC5"/>
    <w:rsid w:val="00783904"/>
    <w:rsid w:val="00784A08"/>
    <w:rsid w:val="0078507B"/>
    <w:rsid w:val="007857CB"/>
    <w:rsid w:val="00786D66"/>
    <w:rsid w:val="0078797D"/>
    <w:rsid w:val="00790BC4"/>
    <w:rsid w:val="00791048"/>
    <w:rsid w:val="00792B3F"/>
    <w:rsid w:val="00792E5F"/>
    <w:rsid w:val="007930FC"/>
    <w:rsid w:val="007957A4"/>
    <w:rsid w:val="007969EE"/>
    <w:rsid w:val="007972AE"/>
    <w:rsid w:val="007A02D3"/>
    <w:rsid w:val="007A1B37"/>
    <w:rsid w:val="007A1FCB"/>
    <w:rsid w:val="007A2798"/>
    <w:rsid w:val="007A3887"/>
    <w:rsid w:val="007A56A9"/>
    <w:rsid w:val="007A59BA"/>
    <w:rsid w:val="007A611B"/>
    <w:rsid w:val="007A720F"/>
    <w:rsid w:val="007A7D22"/>
    <w:rsid w:val="007B074B"/>
    <w:rsid w:val="007B0C2C"/>
    <w:rsid w:val="007B11B4"/>
    <w:rsid w:val="007B346A"/>
    <w:rsid w:val="007B5658"/>
    <w:rsid w:val="007C095B"/>
    <w:rsid w:val="007C1909"/>
    <w:rsid w:val="007C4790"/>
    <w:rsid w:val="007C52F0"/>
    <w:rsid w:val="007C53BA"/>
    <w:rsid w:val="007C7006"/>
    <w:rsid w:val="007D04E7"/>
    <w:rsid w:val="007D088D"/>
    <w:rsid w:val="007D2EE4"/>
    <w:rsid w:val="007D3CC1"/>
    <w:rsid w:val="007D43C7"/>
    <w:rsid w:val="007D6FF8"/>
    <w:rsid w:val="007D71B4"/>
    <w:rsid w:val="007D7689"/>
    <w:rsid w:val="007E0A9A"/>
    <w:rsid w:val="007E139D"/>
    <w:rsid w:val="007E14FA"/>
    <w:rsid w:val="007E1555"/>
    <w:rsid w:val="007E18C0"/>
    <w:rsid w:val="007E22B6"/>
    <w:rsid w:val="007E4D08"/>
    <w:rsid w:val="007E5721"/>
    <w:rsid w:val="007E7FCC"/>
    <w:rsid w:val="007F0B67"/>
    <w:rsid w:val="007F2567"/>
    <w:rsid w:val="007F391F"/>
    <w:rsid w:val="007F5EC6"/>
    <w:rsid w:val="007F5F80"/>
    <w:rsid w:val="007F7F11"/>
    <w:rsid w:val="008023E0"/>
    <w:rsid w:val="00802D6E"/>
    <w:rsid w:val="008032CA"/>
    <w:rsid w:val="0080441D"/>
    <w:rsid w:val="008053C9"/>
    <w:rsid w:val="00805B29"/>
    <w:rsid w:val="00806BAB"/>
    <w:rsid w:val="008100AD"/>
    <w:rsid w:val="00811DD6"/>
    <w:rsid w:val="00813CE7"/>
    <w:rsid w:val="00813DD8"/>
    <w:rsid w:val="00815771"/>
    <w:rsid w:val="00815F7C"/>
    <w:rsid w:val="0081699D"/>
    <w:rsid w:val="008208BD"/>
    <w:rsid w:val="008214B7"/>
    <w:rsid w:val="008229F3"/>
    <w:rsid w:val="00823829"/>
    <w:rsid w:val="00823BCC"/>
    <w:rsid w:val="008249F4"/>
    <w:rsid w:val="00824AFC"/>
    <w:rsid w:val="00825C15"/>
    <w:rsid w:val="00827C6F"/>
    <w:rsid w:val="00827DE0"/>
    <w:rsid w:val="00827FF0"/>
    <w:rsid w:val="00831098"/>
    <w:rsid w:val="00832130"/>
    <w:rsid w:val="00833DD1"/>
    <w:rsid w:val="00833FD8"/>
    <w:rsid w:val="0083403E"/>
    <w:rsid w:val="00834535"/>
    <w:rsid w:val="008356A4"/>
    <w:rsid w:val="00840D16"/>
    <w:rsid w:val="0084161F"/>
    <w:rsid w:val="00841732"/>
    <w:rsid w:val="00843225"/>
    <w:rsid w:val="00843448"/>
    <w:rsid w:val="00843E3D"/>
    <w:rsid w:val="0084444B"/>
    <w:rsid w:val="00845926"/>
    <w:rsid w:val="00845CBB"/>
    <w:rsid w:val="0084678B"/>
    <w:rsid w:val="00846B6C"/>
    <w:rsid w:val="008503A6"/>
    <w:rsid w:val="00852E20"/>
    <w:rsid w:val="00853614"/>
    <w:rsid w:val="00854436"/>
    <w:rsid w:val="008546A9"/>
    <w:rsid w:val="00855B37"/>
    <w:rsid w:val="008610CA"/>
    <w:rsid w:val="008627C8"/>
    <w:rsid w:val="00862CF7"/>
    <w:rsid w:val="0086309F"/>
    <w:rsid w:val="00863289"/>
    <w:rsid w:val="0086373B"/>
    <w:rsid w:val="00864436"/>
    <w:rsid w:val="008644D5"/>
    <w:rsid w:val="00864A23"/>
    <w:rsid w:val="00864C22"/>
    <w:rsid w:val="00866076"/>
    <w:rsid w:val="00870217"/>
    <w:rsid w:val="00871082"/>
    <w:rsid w:val="00871701"/>
    <w:rsid w:val="008745BC"/>
    <w:rsid w:val="0087695E"/>
    <w:rsid w:val="00880CAB"/>
    <w:rsid w:val="00880EEB"/>
    <w:rsid w:val="0088102E"/>
    <w:rsid w:val="00882B18"/>
    <w:rsid w:val="00891AAA"/>
    <w:rsid w:val="00896CC2"/>
    <w:rsid w:val="00897243"/>
    <w:rsid w:val="00897C39"/>
    <w:rsid w:val="008A00DD"/>
    <w:rsid w:val="008A159C"/>
    <w:rsid w:val="008A2A5E"/>
    <w:rsid w:val="008A38EF"/>
    <w:rsid w:val="008A39E4"/>
    <w:rsid w:val="008A3DB3"/>
    <w:rsid w:val="008A4530"/>
    <w:rsid w:val="008A45BD"/>
    <w:rsid w:val="008A70B8"/>
    <w:rsid w:val="008B005F"/>
    <w:rsid w:val="008B1702"/>
    <w:rsid w:val="008B18D0"/>
    <w:rsid w:val="008B53C2"/>
    <w:rsid w:val="008B75B3"/>
    <w:rsid w:val="008C1376"/>
    <w:rsid w:val="008C29BA"/>
    <w:rsid w:val="008C2D89"/>
    <w:rsid w:val="008C4BA2"/>
    <w:rsid w:val="008C7214"/>
    <w:rsid w:val="008D03B8"/>
    <w:rsid w:val="008D14D8"/>
    <w:rsid w:val="008D1861"/>
    <w:rsid w:val="008D3579"/>
    <w:rsid w:val="008D3689"/>
    <w:rsid w:val="008D46A9"/>
    <w:rsid w:val="008D6D95"/>
    <w:rsid w:val="008D7B95"/>
    <w:rsid w:val="008E1495"/>
    <w:rsid w:val="008E3D34"/>
    <w:rsid w:val="008E51D9"/>
    <w:rsid w:val="008E7C24"/>
    <w:rsid w:val="008E7FB6"/>
    <w:rsid w:val="008F0B1D"/>
    <w:rsid w:val="008F18BA"/>
    <w:rsid w:val="008F1CDD"/>
    <w:rsid w:val="008F2D17"/>
    <w:rsid w:val="008F2EC1"/>
    <w:rsid w:val="008F3AA3"/>
    <w:rsid w:val="008F449D"/>
    <w:rsid w:val="008F553B"/>
    <w:rsid w:val="008F70A8"/>
    <w:rsid w:val="008F74CB"/>
    <w:rsid w:val="008F7DB1"/>
    <w:rsid w:val="009008E2"/>
    <w:rsid w:val="00900CFE"/>
    <w:rsid w:val="00901069"/>
    <w:rsid w:val="00901073"/>
    <w:rsid w:val="009026DD"/>
    <w:rsid w:val="009030F1"/>
    <w:rsid w:val="009107CF"/>
    <w:rsid w:val="009114E1"/>
    <w:rsid w:val="00911872"/>
    <w:rsid w:val="0091262F"/>
    <w:rsid w:val="0091264B"/>
    <w:rsid w:val="00912D28"/>
    <w:rsid w:val="0091431D"/>
    <w:rsid w:val="009149C3"/>
    <w:rsid w:val="0091636C"/>
    <w:rsid w:val="00916489"/>
    <w:rsid w:val="00917457"/>
    <w:rsid w:val="00917493"/>
    <w:rsid w:val="00921A23"/>
    <w:rsid w:val="00924A7C"/>
    <w:rsid w:val="00924DEC"/>
    <w:rsid w:val="00925231"/>
    <w:rsid w:val="009252A3"/>
    <w:rsid w:val="00925A69"/>
    <w:rsid w:val="00927125"/>
    <w:rsid w:val="00927D37"/>
    <w:rsid w:val="00927FAD"/>
    <w:rsid w:val="009303BA"/>
    <w:rsid w:val="00930926"/>
    <w:rsid w:val="009333CE"/>
    <w:rsid w:val="009365D5"/>
    <w:rsid w:val="0093673B"/>
    <w:rsid w:val="00936A55"/>
    <w:rsid w:val="00941743"/>
    <w:rsid w:val="00941EC8"/>
    <w:rsid w:val="00944395"/>
    <w:rsid w:val="009474B6"/>
    <w:rsid w:val="009479F5"/>
    <w:rsid w:val="0095516F"/>
    <w:rsid w:val="0095786E"/>
    <w:rsid w:val="00957F81"/>
    <w:rsid w:val="00960222"/>
    <w:rsid w:val="00962307"/>
    <w:rsid w:val="00964320"/>
    <w:rsid w:val="00964613"/>
    <w:rsid w:val="0096614F"/>
    <w:rsid w:val="009678AF"/>
    <w:rsid w:val="00971C8B"/>
    <w:rsid w:val="00972CC1"/>
    <w:rsid w:val="0097340F"/>
    <w:rsid w:val="009750AD"/>
    <w:rsid w:val="0097574B"/>
    <w:rsid w:val="00975951"/>
    <w:rsid w:val="0097624B"/>
    <w:rsid w:val="009765F0"/>
    <w:rsid w:val="009776A4"/>
    <w:rsid w:val="00980634"/>
    <w:rsid w:val="009807B8"/>
    <w:rsid w:val="00982463"/>
    <w:rsid w:val="00984AE9"/>
    <w:rsid w:val="00984F5D"/>
    <w:rsid w:val="0098500F"/>
    <w:rsid w:val="00985C52"/>
    <w:rsid w:val="00986EE0"/>
    <w:rsid w:val="009877D1"/>
    <w:rsid w:val="00987833"/>
    <w:rsid w:val="009905A1"/>
    <w:rsid w:val="00991F67"/>
    <w:rsid w:val="00995E66"/>
    <w:rsid w:val="00996F13"/>
    <w:rsid w:val="00997877"/>
    <w:rsid w:val="009A170A"/>
    <w:rsid w:val="009A4552"/>
    <w:rsid w:val="009A4E4D"/>
    <w:rsid w:val="009A6946"/>
    <w:rsid w:val="009A7041"/>
    <w:rsid w:val="009B324A"/>
    <w:rsid w:val="009B5D57"/>
    <w:rsid w:val="009B7955"/>
    <w:rsid w:val="009C1D0A"/>
    <w:rsid w:val="009C2A85"/>
    <w:rsid w:val="009C2A9F"/>
    <w:rsid w:val="009C405B"/>
    <w:rsid w:val="009D0CF7"/>
    <w:rsid w:val="009D2455"/>
    <w:rsid w:val="009D484A"/>
    <w:rsid w:val="009D4E94"/>
    <w:rsid w:val="009D6E2E"/>
    <w:rsid w:val="009E2702"/>
    <w:rsid w:val="009E2D89"/>
    <w:rsid w:val="009E557D"/>
    <w:rsid w:val="009E5621"/>
    <w:rsid w:val="009E5D48"/>
    <w:rsid w:val="009F03C3"/>
    <w:rsid w:val="009F286A"/>
    <w:rsid w:val="009F3B73"/>
    <w:rsid w:val="009F4EBC"/>
    <w:rsid w:val="009F5E36"/>
    <w:rsid w:val="009F60C4"/>
    <w:rsid w:val="009F630A"/>
    <w:rsid w:val="009F637B"/>
    <w:rsid w:val="009F7890"/>
    <w:rsid w:val="009F7B65"/>
    <w:rsid w:val="009F7F7E"/>
    <w:rsid w:val="00A00511"/>
    <w:rsid w:val="00A025D0"/>
    <w:rsid w:val="00A02DE5"/>
    <w:rsid w:val="00A032F2"/>
    <w:rsid w:val="00A033F9"/>
    <w:rsid w:val="00A04069"/>
    <w:rsid w:val="00A0444A"/>
    <w:rsid w:val="00A055E2"/>
    <w:rsid w:val="00A059AF"/>
    <w:rsid w:val="00A05F86"/>
    <w:rsid w:val="00A060B2"/>
    <w:rsid w:val="00A060BE"/>
    <w:rsid w:val="00A111DF"/>
    <w:rsid w:val="00A1403E"/>
    <w:rsid w:val="00A1438A"/>
    <w:rsid w:val="00A153EE"/>
    <w:rsid w:val="00A15D24"/>
    <w:rsid w:val="00A20B9E"/>
    <w:rsid w:val="00A23D11"/>
    <w:rsid w:val="00A23EB4"/>
    <w:rsid w:val="00A250D2"/>
    <w:rsid w:val="00A25D3F"/>
    <w:rsid w:val="00A25DA2"/>
    <w:rsid w:val="00A2664B"/>
    <w:rsid w:val="00A27A2A"/>
    <w:rsid w:val="00A3028D"/>
    <w:rsid w:val="00A31A6C"/>
    <w:rsid w:val="00A33B90"/>
    <w:rsid w:val="00A33D27"/>
    <w:rsid w:val="00A33FAD"/>
    <w:rsid w:val="00A35735"/>
    <w:rsid w:val="00A35882"/>
    <w:rsid w:val="00A37172"/>
    <w:rsid w:val="00A4263F"/>
    <w:rsid w:val="00A4268F"/>
    <w:rsid w:val="00A42C3D"/>
    <w:rsid w:val="00A42D6C"/>
    <w:rsid w:val="00A43172"/>
    <w:rsid w:val="00A45F80"/>
    <w:rsid w:val="00A45FE3"/>
    <w:rsid w:val="00A46059"/>
    <w:rsid w:val="00A52188"/>
    <w:rsid w:val="00A52FFF"/>
    <w:rsid w:val="00A53CF1"/>
    <w:rsid w:val="00A55AC2"/>
    <w:rsid w:val="00A56C0A"/>
    <w:rsid w:val="00A607A5"/>
    <w:rsid w:val="00A61EAB"/>
    <w:rsid w:val="00A61EC8"/>
    <w:rsid w:val="00A63449"/>
    <w:rsid w:val="00A6472A"/>
    <w:rsid w:val="00A67B99"/>
    <w:rsid w:val="00A72058"/>
    <w:rsid w:val="00A72F56"/>
    <w:rsid w:val="00A73AAE"/>
    <w:rsid w:val="00A73BF8"/>
    <w:rsid w:val="00A749BF"/>
    <w:rsid w:val="00A77FA2"/>
    <w:rsid w:val="00A802A6"/>
    <w:rsid w:val="00A8179F"/>
    <w:rsid w:val="00A81A59"/>
    <w:rsid w:val="00A82DEA"/>
    <w:rsid w:val="00A83A89"/>
    <w:rsid w:val="00A83AE0"/>
    <w:rsid w:val="00A84164"/>
    <w:rsid w:val="00A84921"/>
    <w:rsid w:val="00A85400"/>
    <w:rsid w:val="00A85A61"/>
    <w:rsid w:val="00A865EF"/>
    <w:rsid w:val="00A87531"/>
    <w:rsid w:val="00A879D3"/>
    <w:rsid w:val="00A87A99"/>
    <w:rsid w:val="00A9073C"/>
    <w:rsid w:val="00A90DB1"/>
    <w:rsid w:val="00A9191A"/>
    <w:rsid w:val="00A92E97"/>
    <w:rsid w:val="00A943C7"/>
    <w:rsid w:val="00A95D93"/>
    <w:rsid w:val="00A97927"/>
    <w:rsid w:val="00AA1A16"/>
    <w:rsid w:val="00AA2152"/>
    <w:rsid w:val="00AA266B"/>
    <w:rsid w:val="00AA3870"/>
    <w:rsid w:val="00AA500E"/>
    <w:rsid w:val="00AA6FD3"/>
    <w:rsid w:val="00AB08BC"/>
    <w:rsid w:val="00AB4C0E"/>
    <w:rsid w:val="00AB7D38"/>
    <w:rsid w:val="00AC1BD6"/>
    <w:rsid w:val="00AC2067"/>
    <w:rsid w:val="00AC20A9"/>
    <w:rsid w:val="00AC2644"/>
    <w:rsid w:val="00AC43F9"/>
    <w:rsid w:val="00AC613B"/>
    <w:rsid w:val="00AD0DD0"/>
    <w:rsid w:val="00AD0EE8"/>
    <w:rsid w:val="00AD20FA"/>
    <w:rsid w:val="00AD36C8"/>
    <w:rsid w:val="00AD3B77"/>
    <w:rsid w:val="00AD4E8A"/>
    <w:rsid w:val="00AD514A"/>
    <w:rsid w:val="00AD60B0"/>
    <w:rsid w:val="00AD62EF"/>
    <w:rsid w:val="00AD6F09"/>
    <w:rsid w:val="00AE1F6F"/>
    <w:rsid w:val="00AE287D"/>
    <w:rsid w:val="00AE3C7B"/>
    <w:rsid w:val="00AE407F"/>
    <w:rsid w:val="00AE4147"/>
    <w:rsid w:val="00AE43C7"/>
    <w:rsid w:val="00AE49B4"/>
    <w:rsid w:val="00AE50F3"/>
    <w:rsid w:val="00AE6A5D"/>
    <w:rsid w:val="00AE6AA0"/>
    <w:rsid w:val="00AE6DFE"/>
    <w:rsid w:val="00AF1DEC"/>
    <w:rsid w:val="00AF2B64"/>
    <w:rsid w:val="00AF2B76"/>
    <w:rsid w:val="00AF2D0F"/>
    <w:rsid w:val="00AF5AF0"/>
    <w:rsid w:val="00B012E3"/>
    <w:rsid w:val="00B0565E"/>
    <w:rsid w:val="00B05768"/>
    <w:rsid w:val="00B05C23"/>
    <w:rsid w:val="00B07E45"/>
    <w:rsid w:val="00B108A2"/>
    <w:rsid w:val="00B128E4"/>
    <w:rsid w:val="00B129CC"/>
    <w:rsid w:val="00B13D02"/>
    <w:rsid w:val="00B15950"/>
    <w:rsid w:val="00B15A64"/>
    <w:rsid w:val="00B20320"/>
    <w:rsid w:val="00B2107A"/>
    <w:rsid w:val="00B21455"/>
    <w:rsid w:val="00B24B53"/>
    <w:rsid w:val="00B24D96"/>
    <w:rsid w:val="00B25970"/>
    <w:rsid w:val="00B30704"/>
    <w:rsid w:val="00B30A9C"/>
    <w:rsid w:val="00B31789"/>
    <w:rsid w:val="00B31B2B"/>
    <w:rsid w:val="00B31E45"/>
    <w:rsid w:val="00B3270B"/>
    <w:rsid w:val="00B32F3A"/>
    <w:rsid w:val="00B33902"/>
    <w:rsid w:val="00B36099"/>
    <w:rsid w:val="00B37874"/>
    <w:rsid w:val="00B42AB9"/>
    <w:rsid w:val="00B449A2"/>
    <w:rsid w:val="00B453E7"/>
    <w:rsid w:val="00B45C15"/>
    <w:rsid w:val="00B51230"/>
    <w:rsid w:val="00B513A4"/>
    <w:rsid w:val="00B52286"/>
    <w:rsid w:val="00B52EC8"/>
    <w:rsid w:val="00B554B1"/>
    <w:rsid w:val="00B5611B"/>
    <w:rsid w:val="00B627C3"/>
    <w:rsid w:val="00B64FBD"/>
    <w:rsid w:val="00B65727"/>
    <w:rsid w:val="00B65810"/>
    <w:rsid w:val="00B66486"/>
    <w:rsid w:val="00B70207"/>
    <w:rsid w:val="00B70CB6"/>
    <w:rsid w:val="00B71383"/>
    <w:rsid w:val="00B732AA"/>
    <w:rsid w:val="00B73AA7"/>
    <w:rsid w:val="00B74547"/>
    <w:rsid w:val="00B74C99"/>
    <w:rsid w:val="00B76401"/>
    <w:rsid w:val="00B77A21"/>
    <w:rsid w:val="00B8184B"/>
    <w:rsid w:val="00B81961"/>
    <w:rsid w:val="00B82DB0"/>
    <w:rsid w:val="00B84801"/>
    <w:rsid w:val="00B85366"/>
    <w:rsid w:val="00B86340"/>
    <w:rsid w:val="00B91736"/>
    <w:rsid w:val="00B922B1"/>
    <w:rsid w:val="00B92D1D"/>
    <w:rsid w:val="00B9323C"/>
    <w:rsid w:val="00B93F17"/>
    <w:rsid w:val="00B9518E"/>
    <w:rsid w:val="00B95195"/>
    <w:rsid w:val="00B95F5D"/>
    <w:rsid w:val="00B96D57"/>
    <w:rsid w:val="00B97ED8"/>
    <w:rsid w:val="00BA023E"/>
    <w:rsid w:val="00BA0CA8"/>
    <w:rsid w:val="00BA0FA6"/>
    <w:rsid w:val="00BA6701"/>
    <w:rsid w:val="00BB05B4"/>
    <w:rsid w:val="00BB30FB"/>
    <w:rsid w:val="00BB6576"/>
    <w:rsid w:val="00BC7AFA"/>
    <w:rsid w:val="00BC7F5A"/>
    <w:rsid w:val="00BD0FFC"/>
    <w:rsid w:val="00BD1819"/>
    <w:rsid w:val="00BD2574"/>
    <w:rsid w:val="00BD4B51"/>
    <w:rsid w:val="00BD4D58"/>
    <w:rsid w:val="00BD4EF2"/>
    <w:rsid w:val="00BD5B1F"/>
    <w:rsid w:val="00BD6B88"/>
    <w:rsid w:val="00BD6DAB"/>
    <w:rsid w:val="00BE1533"/>
    <w:rsid w:val="00BE19F9"/>
    <w:rsid w:val="00BE1B5F"/>
    <w:rsid w:val="00BE1EEB"/>
    <w:rsid w:val="00BE2208"/>
    <w:rsid w:val="00BE39B5"/>
    <w:rsid w:val="00BE44C2"/>
    <w:rsid w:val="00BE76ED"/>
    <w:rsid w:val="00BF51F5"/>
    <w:rsid w:val="00BF56AE"/>
    <w:rsid w:val="00BF7E77"/>
    <w:rsid w:val="00C0077F"/>
    <w:rsid w:val="00C022C1"/>
    <w:rsid w:val="00C02E99"/>
    <w:rsid w:val="00C03BB7"/>
    <w:rsid w:val="00C046A2"/>
    <w:rsid w:val="00C05313"/>
    <w:rsid w:val="00C061B6"/>
    <w:rsid w:val="00C148A8"/>
    <w:rsid w:val="00C14FA5"/>
    <w:rsid w:val="00C16E35"/>
    <w:rsid w:val="00C20648"/>
    <w:rsid w:val="00C23433"/>
    <w:rsid w:val="00C235D6"/>
    <w:rsid w:val="00C24A67"/>
    <w:rsid w:val="00C25753"/>
    <w:rsid w:val="00C2758F"/>
    <w:rsid w:val="00C30274"/>
    <w:rsid w:val="00C31582"/>
    <w:rsid w:val="00C3184C"/>
    <w:rsid w:val="00C35195"/>
    <w:rsid w:val="00C37475"/>
    <w:rsid w:val="00C37B56"/>
    <w:rsid w:val="00C42FB9"/>
    <w:rsid w:val="00C43B63"/>
    <w:rsid w:val="00C45AC1"/>
    <w:rsid w:val="00C46645"/>
    <w:rsid w:val="00C50D7C"/>
    <w:rsid w:val="00C51844"/>
    <w:rsid w:val="00C52171"/>
    <w:rsid w:val="00C5274A"/>
    <w:rsid w:val="00C52B7B"/>
    <w:rsid w:val="00C5348D"/>
    <w:rsid w:val="00C5519A"/>
    <w:rsid w:val="00C55894"/>
    <w:rsid w:val="00C60365"/>
    <w:rsid w:val="00C604BD"/>
    <w:rsid w:val="00C60D85"/>
    <w:rsid w:val="00C615E9"/>
    <w:rsid w:val="00C626D3"/>
    <w:rsid w:val="00C639DE"/>
    <w:rsid w:val="00C6583E"/>
    <w:rsid w:val="00C665E0"/>
    <w:rsid w:val="00C666FB"/>
    <w:rsid w:val="00C67402"/>
    <w:rsid w:val="00C718C6"/>
    <w:rsid w:val="00C7220E"/>
    <w:rsid w:val="00C72C5D"/>
    <w:rsid w:val="00C73887"/>
    <w:rsid w:val="00C75C21"/>
    <w:rsid w:val="00C766F8"/>
    <w:rsid w:val="00C814A7"/>
    <w:rsid w:val="00C81840"/>
    <w:rsid w:val="00C86474"/>
    <w:rsid w:val="00C87BDB"/>
    <w:rsid w:val="00C92B18"/>
    <w:rsid w:val="00C93348"/>
    <w:rsid w:val="00C94DD8"/>
    <w:rsid w:val="00C94E46"/>
    <w:rsid w:val="00C95B58"/>
    <w:rsid w:val="00C96788"/>
    <w:rsid w:val="00C969FB"/>
    <w:rsid w:val="00C9759B"/>
    <w:rsid w:val="00CA1399"/>
    <w:rsid w:val="00CA1A15"/>
    <w:rsid w:val="00CA29E6"/>
    <w:rsid w:val="00CA42E8"/>
    <w:rsid w:val="00CA4CED"/>
    <w:rsid w:val="00CA5D72"/>
    <w:rsid w:val="00CA725B"/>
    <w:rsid w:val="00CB01F0"/>
    <w:rsid w:val="00CB162F"/>
    <w:rsid w:val="00CB41BC"/>
    <w:rsid w:val="00CB5BE2"/>
    <w:rsid w:val="00CB5C75"/>
    <w:rsid w:val="00CC073A"/>
    <w:rsid w:val="00CC4AD1"/>
    <w:rsid w:val="00CC4D75"/>
    <w:rsid w:val="00CC4E84"/>
    <w:rsid w:val="00CD2281"/>
    <w:rsid w:val="00CD294D"/>
    <w:rsid w:val="00CD3823"/>
    <w:rsid w:val="00CD3CB8"/>
    <w:rsid w:val="00CD4A2F"/>
    <w:rsid w:val="00CD5166"/>
    <w:rsid w:val="00CD5CF3"/>
    <w:rsid w:val="00CD6CAB"/>
    <w:rsid w:val="00CE0B3E"/>
    <w:rsid w:val="00CE10F1"/>
    <w:rsid w:val="00CE1695"/>
    <w:rsid w:val="00CE24C7"/>
    <w:rsid w:val="00CE27C2"/>
    <w:rsid w:val="00CE59C9"/>
    <w:rsid w:val="00CE6230"/>
    <w:rsid w:val="00CE640A"/>
    <w:rsid w:val="00CE6DFA"/>
    <w:rsid w:val="00CE709B"/>
    <w:rsid w:val="00CF44EB"/>
    <w:rsid w:val="00CF77C5"/>
    <w:rsid w:val="00D01D39"/>
    <w:rsid w:val="00D02362"/>
    <w:rsid w:val="00D02E1C"/>
    <w:rsid w:val="00D03068"/>
    <w:rsid w:val="00D049D6"/>
    <w:rsid w:val="00D05147"/>
    <w:rsid w:val="00D05D62"/>
    <w:rsid w:val="00D06840"/>
    <w:rsid w:val="00D10491"/>
    <w:rsid w:val="00D1079C"/>
    <w:rsid w:val="00D13BA2"/>
    <w:rsid w:val="00D14BD9"/>
    <w:rsid w:val="00D164BD"/>
    <w:rsid w:val="00D17682"/>
    <w:rsid w:val="00D23654"/>
    <w:rsid w:val="00D26667"/>
    <w:rsid w:val="00D26759"/>
    <w:rsid w:val="00D272E5"/>
    <w:rsid w:val="00D273DD"/>
    <w:rsid w:val="00D30406"/>
    <w:rsid w:val="00D30F20"/>
    <w:rsid w:val="00D31198"/>
    <w:rsid w:val="00D35EBC"/>
    <w:rsid w:val="00D3714C"/>
    <w:rsid w:val="00D4346E"/>
    <w:rsid w:val="00D4556C"/>
    <w:rsid w:val="00D471F2"/>
    <w:rsid w:val="00D5247A"/>
    <w:rsid w:val="00D55B46"/>
    <w:rsid w:val="00D61C11"/>
    <w:rsid w:val="00D61F04"/>
    <w:rsid w:val="00D62CBA"/>
    <w:rsid w:val="00D65132"/>
    <w:rsid w:val="00D65BBE"/>
    <w:rsid w:val="00D66263"/>
    <w:rsid w:val="00D6780E"/>
    <w:rsid w:val="00D67A67"/>
    <w:rsid w:val="00D70002"/>
    <w:rsid w:val="00D7194A"/>
    <w:rsid w:val="00D75242"/>
    <w:rsid w:val="00D76264"/>
    <w:rsid w:val="00D76CCE"/>
    <w:rsid w:val="00D76DC4"/>
    <w:rsid w:val="00D776AE"/>
    <w:rsid w:val="00D80226"/>
    <w:rsid w:val="00D838E0"/>
    <w:rsid w:val="00D85260"/>
    <w:rsid w:val="00D8549D"/>
    <w:rsid w:val="00D857E7"/>
    <w:rsid w:val="00D86639"/>
    <w:rsid w:val="00D90294"/>
    <w:rsid w:val="00D91F68"/>
    <w:rsid w:val="00D92FFF"/>
    <w:rsid w:val="00D93C59"/>
    <w:rsid w:val="00D9426B"/>
    <w:rsid w:val="00D95155"/>
    <w:rsid w:val="00D96857"/>
    <w:rsid w:val="00D976B4"/>
    <w:rsid w:val="00DA077E"/>
    <w:rsid w:val="00DA0D69"/>
    <w:rsid w:val="00DA23E8"/>
    <w:rsid w:val="00DA46F7"/>
    <w:rsid w:val="00DA614E"/>
    <w:rsid w:val="00DB200A"/>
    <w:rsid w:val="00DB7173"/>
    <w:rsid w:val="00DC0A00"/>
    <w:rsid w:val="00DC1169"/>
    <w:rsid w:val="00DC2918"/>
    <w:rsid w:val="00DC29BE"/>
    <w:rsid w:val="00DC3B53"/>
    <w:rsid w:val="00DC4E50"/>
    <w:rsid w:val="00DC4EBF"/>
    <w:rsid w:val="00DD00A3"/>
    <w:rsid w:val="00DD1EA8"/>
    <w:rsid w:val="00DD4A99"/>
    <w:rsid w:val="00DD548D"/>
    <w:rsid w:val="00DD57B5"/>
    <w:rsid w:val="00DD603E"/>
    <w:rsid w:val="00DD6199"/>
    <w:rsid w:val="00DD6704"/>
    <w:rsid w:val="00DD6998"/>
    <w:rsid w:val="00DD6BDB"/>
    <w:rsid w:val="00DE06F6"/>
    <w:rsid w:val="00DE1AE1"/>
    <w:rsid w:val="00DE316F"/>
    <w:rsid w:val="00DE3C1F"/>
    <w:rsid w:val="00DE55A7"/>
    <w:rsid w:val="00DE5EBC"/>
    <w:rsid w:val="00DE61BF"/>
    <w:rsid w:val="00DE6A5F"/>
    <w:rsid w:val="00DE721F"/>
    <w:rsid w:val="00DF10BE"/>
    <w:rsid w:val="00DF15A4"/>
    <w:rsid w:val="00DF1A4E"/>
    <w:rsid w:val="00DF3995"/>
    <w:rsid w:val="00DF42B8"/>
    <w:rsid w:val="00DF473F"/>
    <w:rsid w:val="00DF5D5C"/>
    <w:rsid w:val="00DF60A2"/>
    <w:rsid w:val="00DF6AD7"/>
    <w:rsid w:val="00DF7235"/>
    <w:rsid w:val="00E00AE5"/>
    <w:rsid w:val="00E00FEE"/>
    <w:rsid w:val="00E010AE"/>
    <w:rsid w:val="00E01609"/>
    <w:rsid w:val="00E01B81"/>
    <w:rsid w:val="00E02C65"/>
    <w:rsid w:val="00E036E2"/>
    <w:rsid w:val="00E03977"/>
    <w:rsid w:val="00E06145"/>
    <w:rsid w:val="00E075C4"/>
    <w:rsid w:val="00E0778F"/>
    <w:rsid w:val="00E07BEB"/>
    <w:rsid w:val="00E10AD0"/>
    <w:rsid w:val="00E11F2A"/>
    <w:rsid w:val="00E12080"/>
    <w:rsid w:val="00E121C7"/>
    <w:rsid w:val="00E162B0"/>
    <w:rsid w:val="00E16CE0"/>
    <w:rsid w:val="00E206FC"/>
    <w:rsid w:val="00E22386"/>
    <w:rsid w:val="00E2380E"/>
    <w:rsid w:val="00E26528"/>
    <w:rsid w:val="00E277BF"/>
    <w:rsid w:val="00E31110"/>
    <w:rsid w:val="00E32274"/>
    <w:rsid w:val="00E322B5"/>
    <w:rsid w:val="00E431A0"/>
    <w:rsid w:val="00E43953"/>
    <w:rsid w:val="00E45164"/>
    <w:rsid w:val="00E45C5F"/>
    <w:rsid w:val="00E460A4"/>
    <w:rsid w:val="00E46214"/>
    <w:rsid w:val="00E47216"/>
    <w:rsid w:val="00E47FAE"/>
    <w:rsid w:val="00E50C31"/>
    <w:rsid w:val="00E5178D"/>
    <w:rsid w:val="00E51E23"/>
    <w:rsid w:val="00E55A56"/>
    <w:rsid w:val="00E55C13"/>
    <w:rsid w:val="00E5647C"/>
    <w:rsid w:val="00E57304"/>
    <w:rsid w:val="00E57BB7"/>
    <w:rsid w:val="00E6056F"/>
    <w:rsid w:val="00E60E26"/>
    <w:rsid w:val="00E60FE1"/>
    <w:rsid w:val="00E613D4"/>
    <w:rsid w:val="00E61E65"/>
    <w:rsid w:val="00E636C5"/>
    <w:rsid w:val="00E63FBD"/>
    <w:rsid w:val="00E64AE2"/>
    <w:rsid w:val="00E64BBE"/>
    <w:rsid w:val="00E64C16"/>
    <w:rsid w:val="00E65738"/>
    <w:rsid w:val="00E6616E"/>
    <w:rsid w:val="00E6661A"/>
    <w:rsid w:val="00E66B48"/>
    <w:rsid w:val="00E702C0"/>
    <w:rsid w:val="00E72B29"/>
    <w:rsid w:val="00E75A63"/>
    <w:rsid w:val="00E81622"/>
    <w:rsid w:val="00E87124"/>
    <w:rsid w:val="00E87604"/>
    <w:rsid w:val="00E87C76"/>
    <w:rsid w:val="00E91422"/>
    <w:rsid w:val="00E93419"/>
    <w:rsid w:val="00E936AB"/>
    <w:rsid w:val="00E969AE"/>
    <w:rsid w:val="00EA06F3"/>
    <w:rsid w:val="00EA2E89"/>
    <w:rsid w:val="00EA3120"/>
    <w:rsid w:val="00EA4027"/>
    <w:rsid w:val="00EA414C"/>
    <w:rsid w:val="00EA4C70"/>
    <w:rsid w:val="00EA52E0"/>
    <w:rsid w:val="00EA55D8"/>
    <w:rsid w:val="00EA62CF"/>
    <w:rsid w:val="00EA64FF"/>
    <w:rsid w:val="00EB1683"/>
    <w:rsid w:val="00EB1CD5"/>
    <w:rsid w:val="00EB2FB6"/>
    <w:rsid w:val="00EB3404"/>
    <w:rsid w:val="00EB634A"/>
    <w:rsid w:val="00EB7663"/>
    <w:rsid w:val="00EC2064"/>
    <w:rsid w:val="00EC3745"/>
    <w:rsid w:val="00EC554E"/>
    <w:rsid w:val="00EC7430"/>
    <w:rsid w:val="00EC7F8B"/>
    <w:rsid w:val="00ED12C4"/>
    <w:rsid w:val="00ED1D79"/>
    <w:rsid w:val="00ED2068"/>
    <w:rsid w:val="00ED2C08"/>
    <w:rsid w:val="00ED34A4"/>
    <w:rsid w:val="00ED3905"/>
    <w:rsid w:val="00ED3ABB"/>
    <w:rsid w:val="00ED3E1D"/>
    <w:rsid w:val="00ED7D91"/>
    <w:rsid w:val="00EE3816"/>
    <w:rsid w:val="00EE6D68"/>
    <w:rsid w:val="00EE6F60"/>
    <w:rsid w:val="00EF0A52"/>
    <w:rsid w:val="00EF12FE"/>
    <w:rsid w:val="00EF3108"/>
    <w:rsid w:val="00EF542C"/>
    <w:rsid w:val="00EF6880"/>
    <w:rsid w:val="00EF7C86"/>
    <w:rsid w:val="00EF7E97"/>
    <w:rsid w:val="00F01D85"/>
    <w:rsid w:val="00F05343"/>
    <w:rsid w:val="00F057F7"/>
    <w:rsid w:val="00F0778D"/>
    <w:rsid w:val="00F10BA0"/>
    <w:rsid w:val="00F119F8"/>
    <w:rsid w:val="00F1313D"/>
    <w:rsid w:val="00F1369F"/>
    <w:rsid w:val="00F1388C"/>
    <w:rsid w:val="00F13E6D"/>
    <w:rsid w:val="00F146A0"/>
    <w:rsid w:val="00F155E6"/>
    <w:rsid w:val="00F17014"/>
    <w:rsid w:val="00F1758A"/>
    <w:rsid w:val="00F2168A"/>
    <w:rsid w:val="00F2242A"/>
    <w:rsid w:val="00F22A9D"/>
    <w:rsid w:val="00F23537"/>
    <w:rsid w:val="00F248A0"/>
    <w:rsid w:val="00F258C0"/>
    <w:rsid w:val="00F25BD3"/>
    <w:rsid w:val="00F26537"/>
    <w:rsid w:val="00F2681A"/>
    <w:rsid w:val="00F26BB2"/>
    <w:rsid w:val="00F2723A"/>
    <w:rsid w:val="00F3088E"/>
    <w:rsid w:val="00F308DD"/>
    <w:rsid w:val="00F31903"/>
    <w:rsid w:val="00F32E04"/>
    <w:rsid w:val="00F36FFE"/>
    <w:rsid w:val="00F376D8"/>
    <w:rsid w:val="00F41C46"/>
    <w:rsid w:val="00F42C51"/>
    <w:rsid w:val="00F439C9"/>
    <w:rsid w:val="00F43CD2"/>
    <w:rsid w:val="00F45BC1"/>
    <w:rsid w:val="00F478B8"/>
    <w:rsid w:val="00F515B5"/>
    <w:rsid w:val="00F524B4"/>
    <w:rsid w:val="00F537D3"/>
    <w:rsid w:val="00F545D8"/>
    <w:rsid w:val="00F55491"/>
    <w:rsid w:val="00F56C8C"/>
    <w:rsid w:val="00F57430"/>
    <w:rsid w:val="00F5788E"/>
    <w:rsid w:val="00F57C18"/>
    <w:rsid w:val="00F6092A"/>
    <w:rsid w:val="00F61972"/>
    <w:rsid w:val="00F6258D"/>
    <w:rsid w:val="00F641C8"/>
    <w:rsid w:val="00F65EC6"/>
    <w:rsid w:val="00F67037"/>
    <w:rsid w:val="00F670CE"/>
    <w:rsid w:val="00F6744D"/>
    <w:rsid w:val="00F71897"/>
    <w:rsid w:val="00F742CD"/>
    <w:rsid w:val="00F752B8"/>
    <w:rsid w:val="00F75B05"/>
    <w:rsid w:val="00F7615F"/>
    <w:rsid w:val="00F77473"/>
    <w:rsid w:val="00F80516"/>
    <w:rsid w:val="00F80FF6"/>
    <w:rsid w:val="00F81A85"/>
    <w:rsid w:val="00F81E62"/>
    <w:rsid w:val="00F82669"/>
    <w:rsid w:val="00F844AE"/>
    <w:rsid w:val="00F8490C"/>
    <w:rsid w:val="00F84EC3"/>
    <w:rsid w:val="00F853A4"/>
    <w:rsid w:val="00F8551D"/>
    <w:rsid w:val="00F87C4C"/>
    <w:rsid w:val="00F90FCF"/>
    <w:rsid w:val="00F9186C"/>
    <w:rsid w:val="00F9269A"/>
    <w:rsid w:val="00F95A5B"/>
    <w:rsid w:val="00F976DE"/>
    <w:rsid w:val="00F97BAA"/>
    <w:rsid w:val="00F97F74"/>
    <w:rsid w:val="00FA150B"/>
    <w:rsid w:val="00FA47F5"/>
    <w:rsid w:val="00FA5FE9"/>
    <w:rsid w:val="00FA7441"/>
    <w:rsid w:val="00FA7781"/>
    <w:rsid w:val="00FB1D8C"/>
    <w:rsid w:val="00FB2225"/>
    <w:rsid w:val="00FB2339"/>
    <w:rsid w:val="00FB28BF"/>
    <w:rsid w:val="00FB2F97"/>
    <w:rsid w:val="00FB2FCD"/>
    <w:rsid w:val="00FB4172"/>
    <w:rsid w:val="00FB656E"/>
    <w:rsid w:val="00FC1A27"/>
    <w:rsid w:val="00FC20EE"/>
    <w:rsid w:val="00FC39DB"/>
    <w:rsid w:val="00FC5CC2"/>
    <w:rsid w:val="00FC6B5D"/>
    <w:rsid w:val="00FC7234"/>
    <w:rsid w:val="00FD219B"/>
    <w:rsid w:val="00FD2320"/>
    <w:rsid w:val="00FD3170"/>
    <w:rsid w:val="00FD4319"/>
    <w:rsid w:val="00FD663B"/>
    <w:rsid w:val="00FD6A63"/>
    <w:rsid w:val="00FE0852"/>
    <w:rsid w:val="00FE200E"/>
    <w:rsid w:val="00FE233C"/>
    <w:rsid w:val="00FE4544"/>
    <w:rsid w:val="00FE4CCC"/>
    <w:rsid w:val="00FE6EB8"/>
    <w:rsid w:val="00FE7102"/>
    <w:rsid w:val="00FF0117"/>
    <w:rsid w:val="00FF47BD"/>
    <w:rsid w:val="00FF5B94"/>
    <w:rsid w:val="00FF6572"/>
    <w:rsid w:val="00FF6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31F5"/>
    <w:pPr>
      <w:spacing w:after="160" w:line="259"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E0"/>
    <w:pPr>
      <w:ind w:left="720"/>
      <w:contextualSpacing/>
    </w:pPr>
  </w:style>
  <w:style w:type="character" w:styleId="Hyperlink">
    <w:name w:val="Hyperlink"/>
    <w:basedOn w:val="DefaultParagraphFont"/>
    <w:unhideWhenUsed/>
    <w:rsid w:val="000C23CD"/>
    <w:rPr>
      <w:color w:val="0563C1" w:themeColor="hyperlink"/>
      <w:u w:val="single"/>
    </w:rPr>
  </w:style>
  <w:style w:type="character" w:customStyle="1" w:styleId="UnresolvedMention1">
    <w:name w:val="Unresolved Mention1"/>
    <w:basedOn w:val="DefaultParagraphFont"/>
    <w:uiPriority w:val="99"/>
    <w:semiHidden/>
    <w:unhideWhenUsed/>
    <w:rsid w:val="000C23CD"/>
    <w:rPr>
      <w:color w:val="605E5C"/>
      <w:shd w:val="clear" w:color="auto" w:fill="E1DFDD"/>
    </w:rPr>
  </w:style>
  <w:style w:type="paragraph" w:styleId="BodyTextIndent">
    <w:name w:val="Body Text Indent"/>
    <w:basedOn w:val="Normal"/>
    <w:link w:val="BodyTextIndentChar"/>
    <w:rsid w:val="000B2144"/>
    <w:pPr>
      <w:spacing w:after="0" w:line="240" w:lineRule="auto"/>
      <w:ind w:firstLine="720"/>
      <w:jc w:val="both"/>
    </w:pPr>
    <w:rPr>
      <w:rFonts w:ascii=".VnTime" w:hAnsi=".VnTime"/>
      <w:szCs w:val="20"/>
      <w:lang w:val="x-none" w:eastAsia="x-none"/>
    </w:rPr>
  </w:style>
  <w:style w:type="character" w:customStyle="1" w:styleId="BodyTextIndentChar">
    <w:name w:val="Body Text Indent Char"/>
    <w:basedOn w:val="DefaultParagraphFont"/>
    <w:link w:val="BodyTextIndent"/>
    <w:rsid w:val="000B2144"/>
    <w:rPr>
      <w:rFonts w:ascii=".VnTime" w:eastAsia="Times New Roman" w:hAnsi=".VnTime" w:cs="Times New Roman"/>
      <w:sz w:val="28"/>
      <w:szCs w:val="20"/>
      <w:lang w:val="x-none" w:eastAsia="x-none"/>
    </w:rPr>
  </w:style>
  <w:style w:type="paragraph" w:styleId="NormalWeb">
    <w:name w:val="Normal (Web)"/>
    <w:basedOn w:val="Normal"/>
    <w:uiPriority w:val="99"/>
    <w:rsid w:val="008503A6"/>
    <w:pPr>
      <w:spacing w:before="100" w:beforeAutospacing="1" w:after="100" w:afterAutospacing="1" w:line="240" w:lineRule="auto"/>
    </w:pPr>
    <w:rPr>
      <w:sz w:val="24"/>
      <w:szCs w:val="24"/>
    </w:rPr>
  </w:style>
  <w:style w:type="character" w:styleId="Emphasis">
    <w:name w:val="Emphasis"/>
    <w:uiPriority w:val="20"/>
    <w:qFormat/>
    <w:rsid w:val="008503A6"/>
    <w:rPr>
      <w:i/>
      <w:iCs/>
    </w:rPr>
  </w:style>
  <w:style w:type="paragraph" w:styleId="Header">
    <w:name w:val="header"/>
    <w:basedOn w:val="Normal"/>
    <w:link w:val="HeaderChar"/>
    <w:uiPriority w:val="99"/>
    <w:unhideWhenUsed/>
    <w:rsid w:val="0036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A1"/>
    <w:rPr>
      <w:rFonts w:ascii="Times New Roman" w:eastAsia="Times New Roman" w:hAnsi="Times New Roman" w:cs="Times New Roman"/>
      <w:sz w:val="28"/>
      <w:szCs w:val="28"/>
      <w:lang w:eastAsia="en-US"/>
    </w:rPr>
  </w:style>
  <w:style w:type="paragraph" w:styleId="Footer">
    <w:name w:val="footer"/>
    <w:basedOn w:val="Normal"/>
    <w:link w:val="FooterChar"/>
    <w:uiPriority w:val="99"/>
    <w:unhideWhenUsed/>
    <w:rsid w:val="0036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A1"/>
    <w:rPr>
      <w:rFonts w:ascii="Times New Roman" w:eastAsia="Times New Roman" w:hAnsi="Times New Roman" w:cs="Times New Roman"/>
      <w:sz w:val="28"/>
      <w:szCs w:val="28"/>
      <w:lang w:eastAsia="en-US"/>
    </w:rPr>
  </w:style>
  <w:style w:type="table" w:styleId="TableGrid">
    <w:name w:val="Table Grid"/>
    <w:basedOn w:val="TableNormal"/>
    <w:uiPriority w:val="39"/>
    <w:rsid w:val="00E32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EC"/>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31F5"/>
    <w:pPr>
      <w:spacing w:after="160" w:line="259"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E0"/>
    <w:pPr>
      <w:ind w:left="720"/>
      <w:contextualSpacing/>
    </w:pPr>
  </w:style>
  <w:style w:type="character" w:styleId="Hyperlink">
    <w:name w:val="Hyperlink"/>
    <w:basedOn w:val="DefaultParagraphFont"/>
    <w:unhideWhenUsed/>
    <w:rsid w:val="000C23CD"/>
    <w:rPr>
      <w:color w:val="0563C1" w:themeColor="hyperlink"/>
      <w:u w:val="single"/>
    </w:rPr>
  </w:style>
  <w:style w:type="character" w:customStyle="1" w:styleId="UnresolvedMention1">
    <w:name w:val="Unresolved Mention1"/>
    <w:basedOn w:val="DefaultParagraphFont"/>
    <w:uiPriority w:val="99"/>
    <w:semiHidden/>
    <w:unhideWhenUsed/>
    <w:rsid w:val="000C23CD"/>
    <w:rPr>
      <w:color w:val="605E5C"/>
      <w:shd w:val="clear" w:color="auto" w:fill="E1DFDD"/>
    </w:rPr>
  </w:style>
  <w:style w:type="paragraph" w:styleId="BodyTextIndent">
    <w:name w:val="Body Text Indent"/>
    <w:basedOn w:val="Normal"/>
    <w:link w:val="BodyTextIndentChar"/>
    <w:rsid w:val="000B2144"/>
    <w:pPr>
      <w:spacing w:after="0" w:line="240" w:lineRule="auto"/>
      <w:ind w:firstLine="720"/>
      <w:jc w:val="both"/>
    </w:pPr>
    <w:rPr>
      <w:rFonts w:ascii=".VnTime" w:hAnsi=".VnTime"/>
      <w:szCs w:val="20"/>
      <w:lang w:val="x-none" w:eastAsia="x-none"/>
    </w:rPr>
  </w:style>
  <w:style w:type="character" w:customStyle="1" w:styleId="BodyTextIndentChar">
    <w:name w:val="Body Text Indent Char"/>
    <w:basedOn w:val="DefaultParagraphFont"/>
    <w:link w:val="BodyTextIndent"/>
    <w:rsid w:val="000B2144"/>
    <w:rPr>
      <w:rFonts w:ascii=".VnTime" w:eastAsia="Times New Roman" w:hAnsi=".VnTime" w:cs="Times New Roman"/>
      <w:sz w:val="28"/>
      <w:szCs w:val="20"/>
      <w:lang w:val="x-none" w:eastAsia="x-none"/>
    </w:rPr>
  </w:style>
  <w:style w:type="paragraph" w:styleId="NormalWeb">
    <w:name w:val="Normal (Web)"/>
    <w:basedOn w:val="Normal"/>
    <w:uiPriority w:val="99"/>
    <w:rsid w:val="008503A6"/>
    <w:pPr>
      <w:spacing w:before="100" w:beforeAutospacing="1" w:after="100" w:afterAutospacing="1" w:line="240" w:lineRule="auto"/>
    </w:pPr>
    <w:rPr>
      <w:sz w:val="24"/>
      <w:szCs w:val="24"/>
    </w:rPr>
  </w:style>
  <w:style w:type="character" w:styleId="Emphasis">
    <w:name w:val="Emphasis"/>
    <w:uiPriority w:val="20"/>
    <w:qFormat/>
    <w:rsid w:val="008503A6"/>
    <w:rPr>
      <w:i/>
      <w:iCs/>
    </w:rPr>
  </w:style>
  <w:style w:type="paragraph" w:styleId="Header">
    <w:name w:val="header"/>
    <w:basedOn w:val="Normal"/>
    <w:link w:val="HeaderChar"/>
    <w:uiPriority w:val="99"/>
    <w:unhideWhenUsed/>
    <w:rsid w:val="00361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A1"/>
    <w:rPr>
      <w:rFonts w:ascii="Times New Roman" w:eastAsia="Times New Roman" w:hAnsi="Times New Roman" w:cs="Times New Roman"/>
      <w:sz w:val="28"/>
      <w:szCs w:val="28"/>
      <w:lang w:eastAsia="en-US"/>
    </w:rPr>
  </w:style>
  <w:style w:type="paragraph" w:styleId="Footer">
    <w:name w:val="footer"/>
    <w:basedOn w:val="Normal"/>
    <w:link w:val="FooterChar"/>
    <w:uiPriority w:val="99"/>
    <w:unhideWhenUsed/>
    <w:rsid w:val="00361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A1"/>
    <w:rPr>
      <w:rFonts w:ascii="Times New Roman" w:eastAsia="Times New Roman" w:hAnsi="Times New Roman" w:cs="Times New Roman"/>
      <w:sz w:val="28"/>
      <w:szCs w:val="28"/>
      <w:lang w:eastAsia="en-US"/>
    </w:rPr>
  </w:style>
  <w:style w:type="table" w:styleId="TableGrid">
    <w:name w:val="Table Grid"/>
    <w:basedOn w:val="TableNormal"/>
    <w:uiPriority w:val="39"/>
    <w:rsid w:val="00E32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DE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nvankheo.cuocthiviet@gmail.com" TargetMode="External"/><Relationship Id="rId4" Type="http://schemas.microsoft.com/office/2007/relationships/stylesWithEffects" Target="stylesWithEffects.xml"/><Relationship Id="rId9" Type="http://schemas.openxmlformats.org/officeDocument/2006/relationships/hyperlink" Target="mailto:danvankheo.cuocthivi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1320-318C-4049-82A1-D4F5B812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Quỳnh Anh Lê Thị</dc:creator>
  <cp:lastModifiedBy>Administrator</cp:lastModifiedBy>
  <cp:revision>18</cp:revision>
  <cp:lastPrinted>2023-05-16T08:46:00Z</cp:lastPrinted>
  <dcterms:created xsi:type="dcterms:W3CDTF">2023-05-11T09:51:00Z</dcterms:created>
  <dcterms:modified xsi:type="dcterms:W3CDTF">2023-05-16T08:47:00Z</dcterms:modified>
</cp:coreProperties>
</file>